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92" w:rsidRPr="00E70191" w:rsidRDefault="00140B8B" w:rsidP="00140B8B">
      <w:pPr>
        <w:pStyle w:val="Ttulo8"/>
        <w:pBdr>
          <w:right w:val="single" w:sz="4" w:space="8" w:color="auto"/>
        </w:pBdr>
        <w:ind w:right="41"/>
        <w:jc w:val="center"/>
        <w:rPr>
          <w:rFonts w:ascii="Arial" w:hAnsi="Arial" w:cs="Arial"/>
          <w:vanish/>
        </w:rPr>
      </w:pPr>
      <w:proofErr w:type="spellStart"/>
      <w:r w:rsidRPr="00E70191">
        <w:rPr>
          <w:rFonts w:ascii="Arial" w:hAnsi="Arial" w:cs="Arial"/>
        </w:rPr>
        <w:t>Í</w:t>
      </w:r>
      <w:r w:rsidR="00501892" w:rsidRPr="00E70191">
        <w:rPr>
          <w:rFonts w:ascii="Arial" w:hAnsi="Arial" w:cs="Arial"/>
        </w:rPr>
        <w:t>NDICE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40B8B" w:rsidRPr="00E70191" w:rsidTr="00FC530A">
        <w:tc>
          <w:tcPr>
            <w:tcW w:w="9214" w:type="dxa"/>
          </w:tcPr>
          <w:p w:rsidR="00140B8B" w:rsidRPr="00E70191" w:rsidRDefault="00AE50C6" w:rsidP="00FC530A">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jc w:val="left"/>
              <w:rPr>
                <w:rFonts w:ascii="Arial" w:hAnsi="Arial" w:cs="Arial"/>
                <w:bCs/>
                <w:szCs w:val="28"/>
              </w:rPr>
            </w:pPr>
            <w:hyperlink w:anchor="_Introducción_1" w:history="1">
              <w:r w:rsidR="00140B8B" w:rsidRPr="00E70191">
                <w:rPr>
                  <w:rStyle w:val="Hipervnculo"/>
                  <w:rFonts w:ascii="Arial" w:hAnsi="Arial" w:cs="Arial"/>
                  <w:bCs/>
                  <w:color w:val="auto"/>
                  <w:szCs w:val="28"/>
                  <w:u w:val="none"/>
                </w:rPr>
                <w:t>Introducción</w:t>
              </w:r>
              <w:proofErr w:type="spellEnd"/>
            </w:hyperlink>
          </w:p>
          <w:p w:rsidR="00140B8B" w:rsidRPr="00E70191" w:rsidRDefault="008A6642" w:rsidP="007163D8">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before="240" w:after="240"/>
              <w:ind w:right="405"/>
              <w:jc w:val="left"/>
              <w:rPr>
                <w:rStyle w:val="Hipervnculo"/>
                <w:rFonts w:ascii="Arial" w:hAnsi="Arial" w:cs="Arial"/>
                <w:vanish/>
                <w:color w:val="auto"/>
                <w:szCs w:val="28"/>
                <w:u w:val="none"/>
              </w:rPr>
            </w:pPr>
            <w:r w:rsidRPr="00E70191">
              <w:rPr>
                <w:rFonts w:ascii="Arial" w:hAnsi="Arial" w:cs="Arial"/>
                <w:szCs w:val="28"/>
              </w:rPr>
              <w:fldChar w:fldCharType="begin"/>
            </w:r>
            <w:r w:rsidR="00140B8B" w:rsidRPr="00E70191">
              <w:rPr>
                <w:rFonts w:ascii="Arial" w:hAnsi="Arial" w:cs="Arial"/>
                <w:szCs w:val="28"/>
              </w:rPr>
              <w:instrText>HYPERLINK  \l "_A._Capacidades_terminales,"</w:instrText>
            </w:r>
            <w:r w:rsidRPr="00E70191">
              <w:rPr>
                <w:rFonts w:ascii="Arial" w:hAnsi="Arial" w:cs="Arial"/>
                <w:szCs w:val="28"/>
              </w:rPr>
              <w:fldChar w:fldCharType="separate"/>
            </w:r>
            <w:r w:rsidR="00140B8B" w:rsidRPr="00E70191">
              <w:rPr>
                <w:rStyle w:val="Hipervnculo"/>
                <w:rFonts w:ascii="Arial" w:hAnsi="Arial" w:cs="Arial"/>
                <w:color w:val="auto"/>
                <w:szCs w:val="28"/>
                <w:u w:val="none"/>
              </w:rPr>
              <w:t>Resultados de aprendizaje</w:t>
            </w:r>
            <w:r w:rsidR="006A5233" w:rsidRPr="00E70191">
              <w:rPr>
                <w:rStyle w:val="Hipervnculo"/>
                <w:rFonts w:ascii="Arial" w:hAnsi="Arial" w:cs="Arial"/>
                <w:color w:val="auto"/>
                <w:szCs w:val="28"/>
                <w:u w:val="none"/>
              </w:rPr>
              <w:t xml:space="preserve"> y criterios de evaluación</w:t>
            </w:r>
          </w:p>
          <w:p w:rsidR="007163D8" w:rsidRPr="00E70191" w:rsidRDefault="008A6642" w:rsidP="00140B8B">
            <w:pPr>
              <w:widowControl w:val="0"/>
              <w:numPr>
                <w:ilvl w:val="0"/>
                <w:numId w:val="1"/>
              </w:numPr>
              <w:spacing w:before="240" w:after="240"/>
              <w:ind w:right="405"/>
              <w:rPr>
                <w:rFonts w:ascii="Arial" w:hAnsi="Arial" w:cs="Arial"/>
                <w:b/>
                <w:sz w:val="28"/>
                <w:szCs w:val="28"/>
              </w:rPr>
            </w:pPr>
            <w:r w:rsidRPr="00E70191">
              <w:rPr>
                <w:rFonts w:ascii="Arial" w:hAnsi="Arial" w:cs="Arial"/>
                <w:b/>
                <w:sz w:val="28"/>
                <w:szCs w:val="28"/>
              </w:rPr>
              <w:fldChar w:fldCharType="end"/>
            </w:r>
            <w:r w:rsidR="00DE2F90">
              <w:rPr>
                <w:rFonts w:ascii="Arial" w:hAnsi="Arial" w:cs="Arial"/>
                <w:b/>
                <w:sz w:val="28"/>
                <w:szCs w:val="28"/>
              </w:rPr>
              <w:t>.</w:t>
            </w:r>
          </w:p>
          <w:p w:rsidR="00140B8B" w:rsidRPr="00E70191" w:rsidRDefault="00DE2F90" w:rsidP="00C01CB6">
            <w:pPr>
              <w:widowControl w:val="0"/>
              <w:numPr>
                <w:ilvl w:val="0"/>
                <w:numId w:val="4"/>
              </w:numPr>
              <w:spacing w:before="240" w:after="240"/>
              <w:ind w:right="405"/>
              <w:rPr>
                <w:rFonts w:ascii="Arial" w:hAnsi="Arial" w:cs="Arial"/>
                <w:b/>
                <w:sz w:val="28"/>
                <w:szCs w:val="28"/>
              </w:rPr>
            </w:pPr>
            <w:r>
              <w:rPr>
                <w:rStyle w:val="Hipervnculo"/>
                <w:rFonts w:ascii="Arial" w:hAnsi="Arial" w:cs="Arial"/>
                <w:b/>
                <w:color w:val="auto"/>
                <w:sz w:val="28"/>
                <w:szCs w:val="28"/>
                <w:u w:val="none"/>
              </w:rPr>
              <w:t>Actividades formativas, tipología de centros y distribución temporal.</w:t>
            </w:r>
          </w:p>
          <w:p w:rsidR="00140B8B" w:rsidRPr="00E70191" w:rsidRDefault="00AE50C6" w:rsidP="00C01CB6">
            <w:pPr>
              <w:widowControl w:val="0"/>
              <w:numPr>
                <w:ilvl w:val="0"/>
                <w:numId w:val="4"/>
              </w:numPr>
              <w:spacing w:before="240" w:after="240"/>
              <w:ind w:right="405"/>
              <w:rPr>
                <w:rFonts w:ascii="Arial" w:hAnsi="Arial" w:cs="Arial"/>
                <w:b/>
                <w:sz w:val="28"/>
                <w:szCs w:val="28"/>
              </w:rPr>
            </w:pPr>
            <w:hyperlink w:anchor="_C.__" w:history="1">
              <w:r w:rsidR="00140B8B" w:rsidRPr="00E70191">
                <w:rPr>
                  <w:rStyle w:val="Hipervnculo"/>
                  <w:rFonts w:ascii="Arial" w:hAnsi="Arial" w:cs="Arial"/>
                  <w:b/>
                  <w:color w:val="auto"/>
                  <w:sz w:val="28"/>
                  <w:szCs w:val="28"/>
                  <w:u w:val="none"/>
                </w:rPr>
                <w:t>Metodología didáctica</w:t>
              </w:r>
            </w:hyperlink>
          </w:p>
          <w:p w:rsidR="00140B8B" w:rsidRPr="00E70191" w:rsidRDefault="00AE50C6" w:rsidP="00C01CB6">
            <w:pPr>
              <w:widowControl w:val="0"/>
              <w:numPr>
                <w:ilvl w:val="0"/>
                <w:numId w:val="4"/>
              </w:numPr>
              <w:spacing w:before="240" w:after="240"/>
              <w:ind w:right="405"/>
              <w:rPr>
                <w:rFonts w:ascii="Arial" w:hAnsi="Arial" w:cs="Arial"/>
                <w:b/>
                <w:sz w:val="28"/>
                <w:szCs w:val="28"/>
              </w:rPr>
            </w:pPr>
            <w:hyperlink w:anchor="_.__" w:history="1">
              <w:r w:rsidR="00140B8B" w:rsidRPr="00E70191">
                <w:rPr>
                  <w:rStyle w:val="Hipervnculo"/>
                  <w:rFonts w:ascii="Arial" w:hAnsi="Arial" w:cs="Arial"/>
                  <w:b/>
                  <w:color w:val="auto"/>
                  <w:sz w:val="28"/>
                  <w:szCs w:val="28"/>
                  <w:u w:val="none"/>
                </w:rPr>
                <w:t>Procedimientos e instrumentos de evaluación</w:t>
              </w:r>
            </w:hyperlink>
          </w:p>
          <w:p w:rsidR="00DE2F90" w:rsidRPr="00E70191" w:rsidRDefault="00AE50C6" w:rsidP="00C01CB6">
            <w:pPr>
              <w:widowControl w:val="0"/>
              <w:numPr>
                <w:ilvl w:val="0"/>
                <w:numId w:val="4"/>
              </w:numPr>
              <w:spacing w:before="240" w:after="240"/>
              <w:ind w:right="405"/>
              <w:rPr>
                <w:rFonts w:ascii="Arial" w:hAnsi="Arial" w:cs="Arial"/>
                <w:b/>
                <w:sz w:val="28"/>
                <w:szCs w:val="28"/>
              </w:rPr>
            </w:pPr>
            <w:hyperlink w:anchor="_F.__Actividades" w:history="1">
              <w:r w:rsidR="00D45B66" w:rsidRPr="00E70191">
                <w:rPr>
                  <w:rStyle w:val="Hipervnculo"/>
                  <w:rFonts w:ascii="Arial" w:hAnsi="Arial" w:cs="Arial"/>
                  <w:b/>
                  <w:color w:val="auto"/>
                  <w:sz w:val="28"/>
                  <w:szCs w:val="28"/>
                  <w:u w:val="none"/>
                </w:rPr>
                <w:t>Actividades de recuperación</w:t>
              </w:r>
              <w:r w:rsidR="00D45B66">
                <w:rPr>
                  <w:rStyle w:val="Hipervnculo"/>
                  <w:rFonts w:ascii="Arial" w:hAnsi="Arial" w:cs="Arial"/>
                  <w:b/>
                  <w:color w:val="auto"/>
                  <w:sz w:val="28"/>
                  <w:szCs w:val="28"/>
                  <w:u w:val="none"/>
                </w:rPr>
                <w:t>,</w:t>
              </w:r>
              <w:r w:rsidR="00D45B66" w:rsidRPr="00E70191">
                <w:rPr>
                  <w:rStyle w:val="Hipervnculo"/>
                  <w:rFonts w:ascii="Arial" w:hAnsi="Arial" w:cs="Arial"/>
                  <w:b/>
                  <w:color w:val="auto"/>
                  <w:sz w:val="28"/>
                  <w:szCs w:val="28"/>
                  <w:u w:val="none"/>
                </w:rPr>
                <w:t xml:space="preserve"> orientación y apoyo para los alumnos pendientes</w:t>
              </w:r>
            </w:hyperlink>
            <w:r w:rsidR="00D45B66">
              <w:rPr>
                <w:rStyle w:val="Hipervnculo"/>
                <w:rFonts w:ascii="Arial" w:hAnsi="Arial" w:cs="Arial"/>
                <w:b/>
                <w:color w:val="auto"/>
                <w:sz w:val="28"/>
                <w:szCs w:val="28"/>
                <w:u w:val="none"/>
              </w:rPr>
              <w:t xml:space="preserve">. </w:t>
            </w:r>
          </w:p>
          <w:p w:rsidR="00140B8B" w:rsidRPr="00E70191" w:rsidRDefault="00D45B66" w:rsidP="00C01CB6">
            <w:pPr>
              <w:widowControl w:val="0"/>
              <w:numPr>
                <w:ilvl w:val="0"/>
                <w:numId w:val="4"/>
              </w:numPr>
              <w:spacing w:before="240" w:after="240"/>
              <w:ind w:right="405"/>
              <w:rPr>
                <w:rFonts w:ascii="Arial" w:hAnsi="Arial" w:cs="Arial"/>
                <w:b/>
                <w:sz w:val="28"/>
                <w:szCs w:val="28"/>
              </w:rPr>
            </w:pPr>
            <w:r>
              <w:rPr>
                <w:rStyle w:val="Hipervnculo"/>
                <w:rFonts w:ascii="Arial" w:hAnsi="Arial" w:cs="Arial"/>
                <w:b/>
                <w:color w:val="auto"/>
                <w:sz w:val="28"/>
                <w:szCs w:val="28"/>
                <w:u w:val="none"/>
              </w:rPr>
              <w:t>Criterios de exención del módulo.</w:t>
            </w:r>
          </w:p>
          <w:p w:rsidR="00140B8B" w:rsidRPr="00E70191" w:rsidRDefault="00AE50C6" w:rsidP="00C01CB6">
            <w:pPr>
              <w:widowControl w:val="0"/>
              <w:numPr>
                <w:ilvl w:val="0"/>
                <w:numId w:val="4"/>
              </w:numPr>
              <w:spacing w:before="240" w:after="240"/>
              <w:ind w:right="405"/>
              <w:rPr>
                <w:rFonts w:ascii="Arial" w:hAnsi="Arial" w:cs="Arial"/>
                <w:b/>
                <w:sz w:val="28"/>
                <w:szCs w:val="28"/>
              </w:rPr>
            </w:pPr>
            <w:hyperlink w:anchor="_G.__Materiales" w:history="1">
              <w:r w:rsidR="00140B8B" w:rsidRPr="00E70191">
                <w:rPr>
                  <w:rStyle w:val="Hipervnculo"/>
                  <w:rFonts w:ascii="Arial" w:hAnsi="Arial" w:cs="Arial"/>
                  <w:b/>
                  <w:color w:val="auto"/>
                  <w:sz w:val="28"/>
                  <w:szCs w:val="28"/>
                  <w:u w:val="none"/>
                </w:rPr>
                <w:t>Materiales y</w:t>
              </w:r>
              <w:r w:rsidR="00B34AB7">
                <w:rPr>
                  <w:rStyle w:val="Hipervnculo"/>
                  <w:rFonts w:ascii="Arial" w:hAnsi="Arial" w:cs="Arial"/>
                  <w:b/>
                  <w:color w:val="auto"/>
                  <w:sz w:val="28"/>
                  <w:szCs w:val="28"/>
                  <w:u w:val="none"/>
                </w:rPr>
                <w:t xml:space="preserve"> recursos didácticos a utilizar.</w:t>
              </w:r>
              <w:r w:rsidR="00140B8B" w:rsidRPr="00E70191">
                <w:rPr>
                  <w:rStyle w:val="Hipervnculo"/>
                  <w:rFonts w:ascii="Arial" w:hAnsi="Arial" w:cs="Arial"/>
                  <w:b/>
                  <w:color w:val="auto"/>
                  <w:sz w:val="28"/>
                  <w:szCs w:val="28"/>
                  <w:u w:val="none"/>
                </w:rPr>
                <w:t xml:space="preserve"> </w:t>
              </w:r>
            </w:hyperlink>
          </w:p>
          <w:p w:rsidR="00140B8B" w:rsidRDefault="00AE50C6" w:rsidP="00C01CB6">
            <w:pPr>
              <w:widowControl w:val="0"/>
              <w:numPr>
                <w:ilvl w:val="0"/>
                <w:numId w:val="4"/>
              </w:numPr>
              <w:spacing w:before="240" w:after="240"/>
              <w:ind w:right="405"/>
              <w:rPr>
                <w:rStyle w:val="Hipervnculo"/>
                <w:rFonts w:ascii="Arial" w:hAnsi="Arial" w:cs="Arial"/>
                <w:b/>
                <w:color w:val="auto"/>
                <w:sz w:val="28"/>
                <w:szCs w:val="28"/>
                <w:u w:val="none"/>
              </w:rPr>
            </w:pPr>
            <w:hyperlink w:anchor="_I.__" w:history="1">
              <w:r w:rsidR="00140B8B" w:rsidRPr="00E70191">
                <w:rPr>
                  <w:rStyle w:val="Hipervnculo"/>
                  <w:rFonts w:ascii="Arial" w:hAnsi="Arial" w:cs="Arial"/>
                  <w:b/>
                  <w:color w:val="auto"/>
                  <w:sz w:val="28"/>
                  <w:szCs w:val="28"/>
                  <w:u w:val="none"/>
                </w:rPr>
                <w:t>Medidas de atención a la diversidad y adaptaciones curriculares para  los alumnos que las precisen</w:t>
              </w:r>
            </w:hyperlink>
          </w:p>
          <w:p w:rsidR="00140B8B" w:rsidRPr="00E70191" w:rsidRDefault="00AE50C6" w:rsidP="00C01CB6">
            <w:pPr>
              <w:widowControl w:val="0"/>
              <w:numPr>
                <w:ilvl w:val="0"/>
                <w:numId w:val="4"/>
              </w:numPr>
              <w:spacing w:before="240" w:after="240"/>
              <w:ind w:right="405"/>
              <w:rPr>
                <w:rFonts w:ascii="Arial" w:hAnsi="Arial" w:cs="Arial"/>
                <w:b/>
                <w:sz w:val="28"/>
                <w:szCs w:val="28"/>
              </w:rPr>
            </w:pPr>
            <w:hyperlink w:anchor="_G._Plan_de" w:history="1">
              <w:r w:rsidR="00140B8B" w:rsidRPr="00E70191">
                <w:rPr>
                  <w:rStyle w:val="Hipervnculo"/>
                  <w:rFonts w:ascii="Arial" w:hAnsi="Arial" w:cs="Arial"/>
                  <w:b/>
                  <w:color w:val="auto"/>
                  <w:sz w:val="28"/>
                  <w:szCs w:val="28"/>
                  <w:u w:val="none"/>
                </w:rPr>
                <w:t>Plan de contingencia</w:t>
              </w:r>
            </w:hyperlink>
          </w:p>
          <w:p w:rsidR="00140B8B" w:rsidRPr="00E70191" w:rsidRDefault="00AE50C6" w:rsidP="00C01CB6">
            <w:pPr>
              <w:widowControl w:val="0"/>
              <w:numPr>
                <w:ilvl w:val="0"/>
                <w:numId w:val="4"/>
              </w:numPr>
              <w:spacing w:before="240" w:after="240"/>
              <w:ind w:right="405"/>
              <w:rPr>
                <w:rFonts w:ascii="Arial" w:hAnsi="Arial" w:cs="Arial"/>
                <w:b/>
                <w:sz w:val="28"/>
                <w:szCs w:val="28"/>
              </w:rPr>
            </w:pPr>
            <w:hyperlink w:anchor="_J._Mecanismos_de" w:history="1">
              <w:r w:rsidR="00140B8B" w:rsidRPr="00E70191">
                <w:rPr>
                  <w:rStyle w:val="Hipervnculo"/>
                  <w:rFonts w:ascii="Arial" w:hAnsi="Arial" w:cs="Arial"/>
                  <w:b/>
                  <w:color w:val="auto"/>
                  <w:sz w:val="28"/>
                  <w:szCs w:val="28"/>
                  <w:u w:val="none"/>
                </w:rPr>
                <w:t>Mecanismos de seguimiento y valoración</w:t>
              </w:r>
            </w:hyperlink>
          </w:p>
          <w:p w:rsidR="00140B8B" w:rsidRPr="00E70191" w:rsidRDefault="00AE50C6" w:rsidP="00C01CB6">
            <w:pPr>
              <w:numPr>
                <w:ilvl w:val="0"/>
                <w:numId w:val="4"/>
              </w:numPr>
              <w:spacing w:before="240" w:after="240"/>
              <w:rPr>
                <w:rFonts w:ascii="Arial" w:hAnsi="Arial" w:cs="Arial"/>
                <w:b/>
                <w:sz w:val="28"/>
                <w:szCs w:val="28"/>
              </w:rPr>
            </w:pPr>
            <w:hyperlink w:anchor="_J._Información_sobre" w:history="1">
              <w:r w:rsidR="00140B8B" w:rsidRPr="00E70191">
                <w:rPr>
                  <w:rStyle w:val="Hipervnculo"/>
                  <w:rFonts w:ascii="Arial" w:hAnsi="Arial" w:cs="Arial"/>
                  <w:b/>
                  <w:color w:val="auto"/>
                  <w:sz w:val="28"/>
                  <w:szCs w:val="28"/>
                  <w:u w:val="none"/>
                </w:rPr>
                <w:t>Información sobre el módulo para facilitar al alumnado</w:t>
              </w:r>
            </w:hyperlink>
          </w:p>
          <w:p w:rsidR="00140B8B" w:rsidRPr="00E70191" w:rsidRDefault="00140B8B" w:rsidP="00FC530A">
            <w:pPr>
              <w:rPr>
                <w:rFonts w:ascii="Arial" w:hAnsi="Arial" w:cs="Arial"/>
                <w:sz w:val="28"/>
                <w:szCs w:val="28"/>
              </w:rPr>
            </w:pPr>
          </w:p>
        </w:tc>
      </w:tr>
    </w:tbl>
    <w:p w:rsidR="00140B8B" w:rsidRPr="00E70191" w:rsidRDefault="00140B8B" w:rsidP="00140B8B"/>
    <w:p w:rsidR="009523EF" w:rsidRPr="00E70191" w:rsidRDefault="009523EF">
      <w:r w:rsidRPr="00E70191">
        <w:br w:type="page"/>
      </w:r>
    </w:p>
    <w:p w:rsidR="006852A7" w:rsidRPr="00E70191" w:rsidRDefault="006852A7" w:rsidP="006852A7">
      <w:pPr>
        <w:pStyle w:val="Ttulo8"/>
        <w:rPr>
          <w:rFonts w:ascii="Arial" w:hAnsi="Arial" w:cs="Arial"/>
          <w:sz w:val="24"/>
          <w:szCs w:val="24"/>
        </w:rPr>
      </w:pPr>
      <w:bookmarkStart w:id="0" w:name="_Introducción"/>
      <w:bookmarkEnd w:id="0"/>
      <w:r w:rsidRPr="00E70191">
        <w:rPr>
          <w:rFonts w:ascii="Arial" w:hAnsi="Arial" w:cs="Arial"/>
          <w:sz w:val="24"/>
          <w:szCs w:val="24"/>
        </w:rPr>
        <w:lastRenderedPageBreak/>
        <w:t>Introducción</w:t>
      </w:r>
    </w:p>
    <w:p w:rsidR="006852A7" w:rsidRPr="00E70191" w:rsidRDefault="006852A7" w:rsidP="006852A7">
      <w:pPr>
        <w:widowControl w:val="0"/>
        <w:jc w:val="both"/>
        <w:rPr>
          <w:b/>
          <w:sz w:val="22"/>
        </w:rPr>
      </w:pPr>
    </w:p>
    <w:p w:rsidR="00DB7AD1" w:rsidRPr="00E70191" w:rsidRDefault="00DB7AD1" w:rsidP="00DB7AD1">
      <w:pPr>
        <w:widowControl w:val="0"/>
        <w:jc w:val="both"/>
        <w:rPr>
          <w:rFonts w:ascii="Arial" w:hAnsi="Arial" w:cs="Arial"/>
          <w:b/>
          <w:highlight w:val="yellow"/>
        </w:rPr>
      </w:pPr>
    </w:p>
    <w:p w:rsidR="00DB7AD1" w:rsidRPr="00C91DB7" w:rsidRDefault="00DB7AD1" w:rsidP="00C01CB6">
      <w:pPr>
        <w:numPr>
          <w:ilvl w:val="0"/>
          <w:numId w:val="5"/>
        </w:numPr>
        <w:spacing w:line="276" w:lineRule="auto"/>
        <w:jc w:val="both"/>
        <w:rPr>
          <w:rFonts w:ascii="Arial" w:hAnsi="Arial" w:cs="Arial"/>
        </w:rPr>
      </w:pPr>
      <w:r w:rsidRPr="00C91DB7">
        <w:rPr>
          <w:rFonts w:ascii="Arial" w:hAnsi="Arial" w:cs="Arial"/>
          <w:b/>
        </w:rPr>
        <w:t>Denominación</w:t>
      </w:r>
      <w:r w:rsidRPr="00C91DB7">
        <w:rPr>
          <w:rFonts w:ascii="Arial" w:hAnsi="Arial" w:cs="Arial"/>
        </w:rPr>
        <w:t xml:space="preserve"> </w:t>
      </w:r>
      <w:r w:rsidRPr="00C91DB7">
        <w:rPr>
          <w:rFonts w:ascii="Arial" w:hAnsi="Arial" w:cs="Arial"/>
          <w:b/>
        </w:rPr>
        <w:t>del módulo:</w:t>
      </w:r>
      <w:r w:rsidRPr="00C91DB7">
        <w:rPr>
          <w:rFonts w:ascii="Arial" w:hAnsi="Arial" w:cs="Arial"/>
        </w:rPr>
        <w:t xml:space="preserve"> </w:t>
      </w:r>
      <w:r w:rsidR="003569DA">
        <w:rPr>
          <w:rFonts w:ascii="Arial" w:hAnsi="Arial" w:cs="Arial"/>
          <w:b/>
          <w:bCs/>
        </w:rPr>
        <w:t>3008 Formación en centros de trabajo</w:t>
      </w:r>
    </w:p>
    <w:p w:rsidR="00DB7AD1" w:rsidRPr="00C91DB7" w:rsidRDefault="00DB7AD1" w:rsidP="00C01CB6">
      <w:pPr>
        <w:numPr>
          <w:ilvl w:val="0"/>
          <w:numId w:val="5"/>
        </w:numPr>
        <w:spacing w:line="276" w:lineRule="auto"/>
        <w:jc w:val="both"/>
        <w:rPr>
          <w:rFonts w:ascii="Arial" w:hAnsi="Arial" w:cs="Arial"/>
        </w:rPr>
      </w:pPr>
      <w:r w:rsidRPr="00C91DB7">
        <w:rPr>
          <w:rFonts w:ascii="Arial" w:hAnsi="Arial" w:cs="Arial"/>
          <w:b/>
        </w:rPr>
        <w:t xml:space="preserve">Nivel educativo: </w:t>
      </w:r>
      <w:r w:rsidRPr="00C91DB7">
        <w:rPr>
          <w:rFonts w:ascii="Arial" w:hAnsi="Arial" w:cs="Arial"/>
        </w:rPr>
        <w:t xml:space="preserve">Formación Profesional Básica </w:t>
      </w:r>
      <w:r>
        <w:rPr>
          <w:rFonts w:ascii="Arial" w:hAnsi="Arial" w:cs="Arial"/>
        </w:rPr>
        <w:t>Servicios Administrativos</w:t>
      </w:r>
    </w:p>
    <w:p w:rsidR="00DB7AD1" w:rsidRPr="00C91DB7" w:rsidRDefault="00DB7AD1" w:rsidP="00C01CB6">
      <w:pPr>
        <w:numPr>
          <w:ilvl w:val="0"/>
          <w:numId w:val="5"/>
        </w:numPr>
        <w:spacing w:line="276" w:lineRule="auto"/>
        <w:jc w:val="both"/>
        <w:rPr>
          <w:rFonts w:ascii="Arial" w:hAnsi="Arial" w:cs="Arial"/>
        </w:rPr>
      </w:pPr>
      <w:r w:rsidRPr="00C91DB7">
        <w:rPr>
          <w:rFonts w:ascii="Arial" w:hAnsi="Arial" w:cs="Arial"/>
          <w:b/>
        </w:rPr>
        <w:t>Duración</w:t>
      </w:r>
      <w:r w:rsidRPr="00C91DB7">
        <w:rPr>
          <w:rFonts w:ascii="Arial" w:hAnsi="Arial" w:cs="Arial"/>
        </w:rPr>
        <w:t xml:space="preserve">: </w:t>
      </w:r>
      <w:r w:rsidR="003569DA">
        <w:rPr>
          <w:rFonts w:ascii="Arial" w:hAnsi="Arial" w:cs="Arial"/>
        </w:rPr>
        <w:t>240</w:t>
      </w:r>
      <w:r w:rsidRPr="00C91DB7">
        <w:rPr>
          <w:rFonts w:ascii="Arial" w:hAnsi="Arial" w:cs="Arial"/>
        </w:rPr>
        <w:t xml:space="preserve"> horas </w:t>
      </w:r>
    </w:p>
    <w:p w:rsidR="00DB7AD1" w:rsidRDefault="00DB7AD1" w:rsidP="00DB7AD1">
      <w:pPr>
        <w:widowControl w:val="0"/>
        <w:spacing w:line="276" w:lineRule="auto"/>
        <w:jc w:val="both"/>
        <w:rPr>
          <w:rFonts w:ascii="Arial" w:hAnsi="Arial" w:cs="Arial"/>
        </w:rPr>
      </w:pPr>
    </w:p>
    <w:p w:rsidR="00CA3AE4" w:rsidRPr="009F0872" w:rsidRDefault="00CA3AE4" w:rsidP="00A87154">
      <w:pPr>
        <w:jc w:val="both"/>
        <w:rPr>
          <w:rFonts w:ascii="Arial" w:hAnsi="Arial"/>
        </w:rPr>
      </w:pPr>
      <w:r w:rsidRPr="009F0872">
        <w:rPr>
          <w:rFonts w:ascii="Arial" w:hAnsi="Arial"/>
        </w:rPr>
        <w:t xml:space="preserve">La </w:t>
      </w:r>
      <w:r w:rsidRPr="009F0872">
        <w:rPr>
          <w:rFonts w:ascii="Arial" w:hAnsi="Arial"/>
          <w:i/>
        </w:rPr>
        <w:t>normativa curricular</w:t>
      </w:r>
      <w:r w:rsidRPr="009F0872">
        <w:rPr>
          <w:rFonts w:ascii="Arial" w:hAnsi="Arial"/>
        </w:rPr>
        <w:t xml:space="preserve"> de referencia para la programación del módulo se recoge en:</w:t>
      </w:r>
    </w:p>
    <w:p w:rsidR="00CA3AE4" w:rsidRPr="00962C47" w:rsidRDefault="00CA3AE4" w:rsidP="00A87154">
      <w:pPr>
        <w:pStyle w:val="western"/>
        <w:numPr>
          <w:ilvl w:val="0"/>
          <w:numId w:val="6"/>
        </w:numPr>
        <w:spacing w:before="120" w:beforeAutospacing="0" w:after="0" w:afterAutospacing="0"/>
        <w:ind w:left="709" w:hanging="283"/>
        <w:jc w:val="both"/>
        <w:rPr>
          <w:rFonts w:ascii="Arial" w:hAnsi="Arial" w:cs="Arial"/>
          <w:sz w:val="20"/>
          <w:szCs w:val="20"/>
        </w:rPr>
      </w:pPr>
      <w:r w:rsidRPr="005039AA">
        <w:rPr>
          <w:rFonts w:ascii="Arial" w:hAnsi="Arial" w:cs="Arial"/>
          <w:b/>
          <w:iCs/>
          <w:sz w:val="20"/>
          <w:szCs w:val="20"/>
        </w:rPr>
        <w:t xml:space="preserve">Real Decreto 127/2014, de 28 de febrero, </w:t>
      </w:r>
      <w:r w:rsidRPr="005039AA">
        <w:rPr>
          <w:rFonts w:ascii="Arial" w:hAnsi="Arial" w:cs="Arial"/>
          <w:iCs/>
          <w:sz w:val="20"/>
          <w:szCs w:val="20"/>
        </w:rPr>
        <w:t>por el que se regulan aspectos específicos de la Formación Profesional Básica de las enseñanzas de formación profesional del sistema educativo,</w:t>
      </w:r>
      <w:r w:rsidRPr="00962C47">
        <w:rPr>
          <w:rFonts w:ascii="Arial" w:hAnsi="Arial" w:cs="Arial"/>
          <w:iCs/>
          <w:sz w:val="20"/>
          <w:szCs w:val="20"/>
        </w:rPr>
        <w:t xml:space="preserve">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rsidR="00CA3AE4" w:rsidRPr="00962C47" w:rsidRDefault="00CA3AE4" w:rsidP="00A87154">
      <w:pPr>
        <w:pStyle w:val="western"/>
        <w:numPr>
          <w:ilvl w:val="0"/>
          <w:numId w:val="6"/>
        </w:numPr>
        <w:spacing w:before="120" w:beforeAutospacing="0" w:after="0" w:afterAutospacing="0"/>
        <w:ind w:left="709" w:hanging="283"/>
        <w:jc w:val="both"/>
        <w:rPr>
          <w:rFonts w:ascii="Arial" w:hAnsi="Arial" w:cs="Arial"/>
          <w:sz w:val="20"/>
          <w:szCs w:val="20"/>
        </w:rPr>
      </w:pPr>
      <w:r w:rsidRPr="005039AA">
        <w:rPr>
          <w:rFonts w:ascii="Arial" w:hAnsi="Arial" w:cs="Arial"/>
          <w:b/>
          <w:sz w:val="20"/>
          <w:szCs w:val="20"/>
        </w:rPr>
        <w:t>ORDEN ECD/701/2016, de 30 de junio</w:t>
      </w:r>
      <w:r w:rsidRPr="00962C47">
        <w:rPr>
          <w:rFonts w:ascii="Arial" w:hAnsi="Arial" w:cs="Arial"/>
          <w:sz w:val="20"/>
          <w:szCs w:val="20"/>
        </w:rPr>
        <w:t>, por la que se regulan los Ciclos formativos de Formación Profesional Básica en la Comunidad Autónoma de Aragón.</w:t>
      </w:r>
    </w:p>
    <w:p w:rsidR="003569DA" w:rsidRPr="003569DA" w:rsidRDefault="00CA3AE4" w:rsidP="00A87154">
      <w:pPr>
        <w:pStyle w:val="western"/>
        <w:numPr>
          <w:ilvl w:val="0"/>
          <w:numId w:val="6"/>
        </w:numPr>
        <w:spacing w:before="120" w:beforeAutospacing="0" w:after="0" w:afterAutospacing="0"/>
        <w:ind w:left="709" w:hanging="283"/>
        <w:jc w:val="both"/>
        <w:rPr>
          <w:rFonts w:ascii="Arial" w:hAnsi="Arial" w:cs="Arial"/>
          <w:sz w:val="20"/>
          <w:szCs w:val="20"/>
        </w:rPr>
      </w:pPr>
      <w:r w:rsidRPr="005039AA">
        <w:rPr>
          <w:rFonts w:ascii="Arial" w:hAnsi="Arial" w:cs="Arial"/>
          <w:b/>
          <w:sz w:val="20"/>
          <w:szCs w:val="20"/>
        </w:rPr>
        <w:t>ORDEN ECD/1168/2017, de 6 de julio</w:t>
      </w:r>
      <w:r w:rsidRPr="00962C47">
        <w:rPr>
          <w:rFonts w:ascii="Arial" w:hAnsi="Arial" w:cs="Arial"/>
          <w:sz w:val="20"/>
          <w:szCs w:val="20"/>
        </w:rPr>
        <w:t>, por la que se aprueba el perfil profesional del título Profesional Básico en Servicios Administrativos para la Comunidad Autónoma de Aragón.</w:t>
      </w:r>
    </w:p>
    <w:p w:rsidR="00916AB8" w:rsidRPr="003569DA" w:rsidRDefault="003569DA" w:rsidP="00A87154">
      <w:pPr>
        <w:pStyle w:val="western"/>
        <w:numPr>
          <w:ilvl w:val="0"/>
          <w:numId w:val="6"/>
        </w:numPr>
        <w:spacing w:before="120" w:beforeAutospacing="0" w:after="0" w:afterAutospacing="0"/>
        <w:ind w:left="709" w:hanging="283"/>
        <w:jc w:val="both"/>
        <w:rPr>
          <w:rFonts w:ascii="Arial" w:hAnsi="Arial" w:cs="Arial"/>
          <w:sz w:val="20"/>
          <w:szCs w:val="20"/>
        </w:rPr>
      </w:pPr>
      <w:r w:rsidRPr="003569DA">
        <w:rPr>
          <w:rFonts w:ascii="Arial" w:hAnsi="Arial" w:cs="Arial"/>
          <w:b/>
          <w:bCs/>
          <w:sz w:val="20"/>
          <w:szCs w:val="20"/>
        </w:rPr>
        <w:t>RESOLUCIÓN de 16 de enero de 2017</w:t>
      </w:r>
      <w:r w:rsidRPr="003569DA">
        <w:rPr>
          <w:rFonts w:ascii="Arial" w:hAnsi="Arial" w:cs="Arial"/>
          <w:bCs/>
          <w:sz w:val="20"/>
          <w:szCs w:val="20"/>
        </w:rPr>
        <w:t>, del Director General de Planificación y Forma</w:t>
      </w:r>
      <w:r w:rsidRPr="003569DA">
        <w:rPr>
          <w:rFonts w:ascii="Arial" w:hAnsi="Arial" w:cs="Arial"/>
          <w:bCs/>
          <w:sz w:val="20"/>
          <w:szCs w:val="20"/>
        </w:rPr>
        <w:softHyphen/>
        <w:t>ción Profesional, por la que se establecen instrucciones para la organización y desa</w:t>
      </w:r>
      <w:r w:rsidRPr="003569DA">
        <w:rPr>
          <w:rFonts w:ascii="Arial" w:hAnsi="Arial" w:cs="Arial"/>
          <w:bCs/>
          <w:sz w:val="20"/>
          <w:szCs w:val="20"/>
        </w:rPr>
        <w:softHyphen/>
        <w:t>rrollo del módulo profesional de formación en centros de trabajo de ciclos formativos de Formación Profesional en centros docentes de la Comunidad Autónoma de Aragón.</w:t>
      </w:r>
    </w:p>
    <w:p w:rsidR="003569DA" w:rsidRDefault="003569DA" w:rsidP="00DB7AD1">
      <w:pPr>
        <w:autoSpaceDE w:val="0"/>
        <w:autoSpaceDN w:val="0"/>
        <w:adjustRightInd w:val="0"/>
        <w:spacing w:line="276" w:lineRule="auto"/>
        <w:jc w:val="both"/>
        <w:rPr>
          <w:rFonts w:ascii="Arial" w:hAnsi="Arial" w:cs="Arial"/>
        </w:rPr>
      </w:pPr>
    </w:p>
    <w:p w:rsidR="003569DA" w:rsidRPr="00971F75" w:rsidRDefault="003569DA" w:rsidP="003569DA">
      <w:pPr>
        <w:widowControl w:val="0"/>
        <w:ind w:right="-155"/>
        <w:jc w:val="both"/>
        <w:rPr>
          <w:rFonts w:ascii="Arial" w:hAnsi="Arial" w:cs="Arial"/>
          <w:b/>
        </w:rPr>
      </w:pPr>
      <w:r w:rsidRPr="00971F75">
        <w:rPr>
          <w:rFonts w:ascii="Arial" w:hAnsi="Arial" w:cs="Arial"/>
          <w:b/>
          <w:lang w:eastAsia="es-ES_tradnl"/>
        </w:rPr>
        <w:t>Este módulo profesional contribuye a completar las competencias y objetivos generales, propios de este título, que se han alcanzado en el centro educativo o a desarrollar competencias características difíciles de conseguir en el mismo.</w:t>
      </w:r>
    </w:p>
    <w:p w:rsidR="00916AB8" w:rsidRPr="00916AB8" w:rsidRDefault="00916AB8" w:rsidP="00916AB8">
      <w:pPr>
        <w:pStyle w:val="Prrafodelista"/>
        <w:autoSpaceDE w:val="0"/>
        <w:autoSpaceDN w:val="0"/>
        <w:adjustRightInd w:val="0"/>
        <w:spacing w:line="276" w:lineRule="auto"/>
        <w:jc w:val="both"/>
        <w:rPr>
          <w:rFonts w:ascii="Arial" w:hAnsi="Arial" w:cs="Arial"/>
        </w:rPr>
      </w:pPr>
    </w:p>
    <w:p w:rsidR="00563B9B" w:rsidRPr="00E70191" w:rsidRDefault="00563B9B" w:rsidP="000139FC">
      <w:pPr>
        <w:widowControl w:val="0"/>
        <w:jc w:val="both"/>
        <w:rPr>
          <w:rFonts w:ascii="Arial" w:hAnsi="Arial" w:cs="Arial"/>
          <w:bCs/>
        </w:rPr>
      </w:pPr>
    </w:p>
    <w:p w:rsidR="004346C3" w:rsidRPr="00E70191" w:rsidRDefault="004346C3" w:rsidP="00140B8B">
      <w:pPr>
        <w:pStyle w:val="Ttulo8"/>
        <w:pBdr>
          <w:right w:val="single" w:sz="4" w:space="7" w:color="auto"/>
        </w:pBdr>
        <w:ind w:left="42"/>
        <w:rPr>
          <w:rFonts w:ascii="Arial" w:hAnsi="Arial" w:cs="Arial"/>
          <w:sz w:val="24"/>
          <w:szCs w:val="24"/>
        </w:rPr>
      </w:pPr>
      <w:bookmarkStart w:id="1" w:name="_Introducción_1"/>
      <w:bookmarkStart w:id="2" w:name="_A._Capacidades_terminales"/>
      <w:bookmarkStart w:id="3" w:name="_A._Capacidades_terminales,"/>
      <w:bookmarkEnd w:id="1"/>
      <w:bookmarkEnd w:id="2"/>
      <w:bookmarkEnd w:id="3"/>
      <w:r w:rsidRPr="00E70191">
        <w:rPr>
          <w:rFonts w:ascii="Arial" w:hAnsi="Arial" w:cs="Arial"/>
          <w:sz w:val="24"/>
          <w:szCs w:val="24"/>
        </w:rPr>
        <w:tab/>
        <w:t xml:space="preserve">A. </w:t>
      </w:r>
      <w:r w:rsidR="00341B80" w:rsidRPr="00E70191">
        <w:rPr>
          <w:rFonts w:ascii="Arial" w:hAnsi="Arial" w:cs="Arial"/>
          <w:sz w:val="24"/>
          <w:szCs w:val="24"/>
        </w:rPr>
        <w:t>Resultados de aprendizaje</w:t>
      </w:r>
      <w:r w:rsidR="0002294E">
        <w:rPr>
          <w:rFonts w:ascii="Arial" w:hAnsi="Arial" w:cs="Arial"/>
          <w:sz w:val="24"/>
          <w:szCs w:val="24"/>
        </w:rPr>
        <w:t xml:space="preserve"> </w:t>
      </w:r>
      <w:r w:rsidRPr="00E70191">
        <w:rPr>
          <w:rFonts w:ascii="Arial" w:hAnsi="Arial" w:cs="Arial"/>
          <w:sz w:val="24"/>
          <w:szCs w:val="24"/>
        </w:rPr>
        <w:t>y criterios de evaluación</w:t>
      </w:r>
    </w:p>
    <w:p w:rsidR="004346C3" w:rsidRPr="00E70191" w:rsidRDefault="004346C3" w:rsidP="004346C3">
      <w:pPr>
        <w:widowControl w:val="0"/>
        <w:spacing w:line="20" w:lineRule="exact"/>
        <w:jc w:val="both"/>
        <w:rPr>
          <w:rFonts w:ascii="Arial" w:hAnsi="Arial" w:cs="Arial"/>
          <w:sz w:val="22"/>
        </w:rPr>
      </w:pPr>
    </w:p>
    <w:p w:rsidR="00E83F24" w:rsidRPr="00E70191" w:rsidRDefault="00E83F24" w:rsidP="004346C3">
      <w:pPr>
        <w:widowControl w:val="0"/>
        <w:spacing w:line="20" w:lineRule="exact"/>
        <w:jc w:val="both"/>
        <w:rPr>
          <w:rFonts w:ascii="Arial" w:hAnsi="Arial" w:cs="Arial"/>
          <w:sz w:val="22"/>
        </w:rPr>
      </w:pPr>
    </w:p>
    <w:p w:rsidR="00E83F24" w:rsidRPr="00E70191" w:rsidRDefault="00E83F24" w:rsidP="004346C3">
      <w:pPr>
        <w:widowControl w:val="0"/>
        <w:spacing w:line="20" w:lineRule="exact"/>
        <w:jc w:val="both"/>
        <w:rPr>
          <w:rFonts w:ascii="Arial" w:hAnsi="Arial" w:cs="Arial"/>
          <w:sz w:val="22"/>
        </w:rPr>
      </w:pPr>
    </w:p>
    <w:p w:rsidR="00E83F24" w:rsidRPr="00E70191" w:rsidRDefault="00E83F24" w:rsidP="004346C3">
      <w:pPr>
        <w:widowControl w:val="0"/>
        <w:spacing w:line="20" w:lineRule="exact"/>
        <w:jc w:val="both"/>
        <w:rPr>
          <w:rFonts w:ascii="Arial" w:hAnsi="Arial" w:cs="Arial"/>
          <w:sz w:val="22"/>
        </w:rPr>
      </w:pPr>
    </w:p>
    <w:p w:rsidR="004346C3" w:rsidRPr="00E70191" w:rsidRDefault="004346C3" w:rsidP="004346C3">
      <w:pPr>
        <w:widowControl w:val="0"/>
        <w:spacing w:line="20" w:lineRule="exact"/>
        <w:jc w:val="both"/>
        <w:rPr>
          <w:rFonts w:ascii="Arial" w:hAnsi="Arial" w:cs="Arial"/>
          <w:sz w:val="22"/>
        </w:rPr>
      </w:pPr>
    </w:p>
    <w:p w:rsidR="004346C3" w:rsidRPr="00E70191" w:rsidRDefault="004346C3" w:rsidP="004346C3">
      <w:pPr>
        <w:widowControl w:val="0"/>
        <w:spacing w:line="20" w:lineRule="exact"/>
        <w:jc w:val="both"/>
        <w:rPr>
          <w:rFonts w:ascii="Arial" w:hAnsi="Arial" w:cs="Arial"/>
          <w:sz w:val="22"/>
        </w:rPr>
      </w:pPr>
    </w:p>
    <w:p w:rsidR="004346C3" w:rsidRPr="00E70191" w:rsidRDefault="004346C3" w:rsidP="004346C3">
      <w:pPr>
        <w:widowControl w:val="0"/>
        <w:spacing w:line="20" w:lineRule="exact"/>
        <w:jc w:val="both"/>
        <w:rPr>
          <w:rFonts w:ascii="Arial" w:hAnsi="Arial" w:cs="Arial"/>
          <w:sz w:val="22"/>
        </w:rPr>
      </w:pPr>
    </w:p>
    <w:p w:rsidR="004346C3" w:rsidRPr="00E70191" w:rsidRDefault="004346C3" w:rsidP="004346C3">
      <w:pPr>
        <w:widowControl w:val="0"/>
        <w:spacing w:line="20" w:lineRule="exact"/>
        <w:jc w:val="both"/>
        <w:rPr>
          <w:rFonts w:ascii="Arial" w:hAnsi="Arial" w:cs="Arial"/>
          <w:sz w:val="22"/>
        </w:rPr>
      </w:pPr>
    </w:p>
    <w:p w:rsidR="004346C3" w:rsidRPr="00E70191" w:rsidRDefault="004346C3" w:rsidP="004346C3">
      <w:pPr>
        <w:widowControl w:val="0"/>
        <w:spacing w:line="20" w:lineRule="exact"/>
        <w:jc w:val="both"/>
        <w:rPr>
          <w:rFonts w:ascii="Arial" w:hAnsi="Arial" w:cs="Arial"/>
          <w:sz w:val="22"/>
        </w:rPr>
      </w:pPr>
    </w:p>
    <w:p w:rsidR="00DE1926" w:rsidRPr="00E70191" w:rsidRDefault="00DE1926" w:rsidP="004346C3">
      <w:pPr>
        <w:widowControl w:val="0"/>
        <w:spacing w:line="20" w:lineRule="exact"/>
        <w:jc w:val="both"/>
        <w:rPr>
          <w:sz w:val="22"/>
        </w:rPr>
      </w:pPr>
    </w:p>
    <w:p w:rsidR="00DE1926" w:rsidRDefault="00DE1926" w:rsidP="004346C3">
      <w:pPr>
        <w:widowControl w:val="0"/>
        <w:spacing w:line="20" w:lineRule="exact"/>
        <w:jc w:val="both"/>
        <w:rPr>
          <w:sz w:val="22"/>
        </w:rPr>
      </w:pPr>
    </w:p>
    <w:p w:rsidR="00916AB8" w:rsidRPr="00E70191" w:rsidRDefault="00916AB8" w:rsidP="004346C3">
      <w:pPr>
        <w:widowControl w:val="0"/>
        <w:spacing w:line="20" w:lineRule="exact"/>
        <w:jc w:val="both"/>
        <w:rPr>
          <w:sz w:val="22"/>
        </w:rPr>
      </w:pPr>
    </w:p>
    <w:p w:rsidR="00D45712" w:rsidRPr="00E70191" w:rsidRDefault="00D45712" w:rsidP="004B3F1B">
      <w:pPr>
        <w:widowControl w:val="0"/>
        <w:spacing w:line="40" w:lineRule="exact"/>
        <w:jc w:val="both"/>
        <w:rPr>
          <w:rFonts w:ascii="Arial" w:hAnsi="Arial" w:cs="Arial"/>
        </w:rPr>
      </w:pPr>
      <w:bookmarkStart w:id="4" w:name="_B.__"/>
      <w:bookmarkEnd w:id="4"/>
    </w:p>
    <w:p w:rsidR="001120BD" w:rsidRPr="00E70191" w:rsidRDefault="001120BD" w:rsidP="00406169">
      <w:pPr>
        <w:widowControl w:val="0"/>
        <w:spacing w:line="40" w:lineRule="exact"/>
        <w:jc w:val="both"/>
        <w:rPr>
          <w:rFonts w:ascii="Arial" w:hAnsi="Arial" w:cs="Arial"/>
        </w:rPr>
      </w:pPr>
    </w:p>
    <w:p w:rsidR="001120BD" w:rsidRPr="00E70191" w:rsidRDefault="001120BD" w:rsidP="001120BD">
      <w:pPr>
        <w:widowControl w:val="0"/>
        <w:spacing w:line="20" w:lineRule="exact"/>
        <w:jc w:val="both"/>
        <w:rPr>
          <w:rFonts w:ascii="Arial" w:hAnsi="Arial" w:cs="Arial"/>
        </w:rPr>
      </w:pPr>
    </w:p>
    <w:p w:rsidR="001120BD" w:rsidRPr="00E70191" w:rsidRDefault="001120BD" w:rsidP="001120BD">
      <w:pPr>
        <w:widowControl w:val="0"/>
        <w:spacing w:line="20" w:lineRule="exact"/>
        <w:jc w:val="both"/>
        <w:rPr>
          <w:rFonts w:ascii="Arial" w:hAnsi="Arial" w:cs="Arial"/>
        </w:rPr>
      </w:pPr>
    </w:p>
    <w:p w:rsidR="001120BD" w:rsidRPr="00E70191" w:rsidRDefault="001120BD" w:rsidP="001120BD">
      <w:pPr>
        <w:widowControl w:val="0"/>
        <w:spacing w:line="20" w:lineRule="exact"/>
        <w:jc w:val="both"/>
        <w:rPr>
          <w:sz w:val="22"/>
        </w:rPr>
      </w:pPr>
    </w:p>
    <w:p w:rsidR="001120BD" w:rsidRPr="00E70191" w:rsidRDefault="001120BD" w:rsidP="001120BD">
      <w:pPr>
        <w:widowControl w:val="0"/>
        <w:spacing w:line="20" w:lineRule="exact"/>
        <w:jc w:val="both"/>
        <w:rPr>
          <w:sz w:val="22"/>
        </w:rPr>
      </w:pPr>
    </w:p>
    <w:p w:rsidR="00916AB8" w:rsidRDefault="00916AB8" w:rsidP="00916AB8">
      <w:pPr>
        <w:spacing w:line="360" w:lineRule="auto"/>
        <w:ind w:firstLine="708"/>
        <w:jc w:val="both"/>
        <w:rPr>
          <w:rFonts w:ascii="Arial" w:hAnsi="Arial"/>
        </w:rPr>
      </w:pPr>
      <w:r>
        <w:rPr>
          <w:rFonts w:ascii="Arial" w:hAnsi="Arial"/>
        </w:rPr>
        <w:t>Los resultados de aprendizaje y criterios de evaluación del presente módulo se detallan a continuación</w:t>
      </w:r>
      <w:r w:rsidRPr="009F0872">
        <w:rPr>
          <w:rFonts w:ascii="Arial" w:hAnsi="Arial"/>
        </w:rPr>
        <w:t>:</w:t>
      </w:r>
    </w:p>
    <w:p w:rsidR="00916AB8" w:rsidRDefault="00916AB8" w:rsidP="00916AB8">
      <w:pPr>
        <w:spacing w:line="360" w:lineRule="auto"/>
        <w:ind w:firstLine="708"/>
        <w:jc w:val="both"/>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071D21" w:rsidRPr="009450D9" w:rsidTr="00FF50A1">
        <w:tc>
          <w:tcPr>
            <w:tcW w:w="4248" w:type="dxa"/>
            <w:shd w:val="clear" w:color="auto" w:fill="auto"/>
          </w:tcPr>
          <w:p w:rsidR="00071D21" w:rsidRDefault="00071D21" w:rsidP="0057772B">
            <w:pPr>
              <w:spacing w:line="360" w:lineRule="auto"/>
              <w:jc w:val="both"/>
              <w:rPr>
                <w:rFonts w:ascii="Arial" w:hAnsi="Arial"/>
              </w:rPr>
            </w:pPr>
            <w:r w:rsidRPr="009450D9">
              <w:rPr>
                <w:rFonts w:ascii="Arial" w:hAnsi="Arial"/>
                <w:b/>
              </w:rPr>
              <w:t>Resultado de aprendizaje 1</w:t>
            </w:r>
            <w:r w:rsidRPr="009450D9">
              <w:rPr>
                <w:rFonts w:ascii="Arial" w:hAnsi="Arial"/>
              </w:rPr>
              <w:t xml:space="preserve">. </w:t>
            </w:r>
          </w:p>
          <w:p w:rsidR="0057772B" w:rsidRPr="0057772B" w:rsidRDefault="0057772B" w:rsidP="0057772B">
            <w:pPr>
              <w:spacing w:line="360" w:lineRule="auto"/>
              <w:jc w:val="both"/>
              <w:rPr>
                <w:rFonts w:ascii="Arial" w:hAnsi="Arial"/>
              </w:rPr>
            </w:pPr>
            <w:r w:rsidRPr="0057772B">
              <w:rPr>
                <w:rFonts w:ascii="Arial" w:hAnsi="Arial" w:cs="Arial"/>
                <w:lang w:eastAsia="es-ES_tradnl"/>
              </w:rPr>
              <w:t>Utiliza los medios informáticos para introducir datos, elaborar y gestionar documentos seleccionando las herramientas informáticas adecuadas.</w:t>
            </w:r>
          </w:p>
        </w:tc>
        <w:tc>
          <w:tcPr>
            <w:tcW w:w="4819" w:type="dxa"/>
            <w:shd w:val="clear" w:color="auto" w:fill="auto"/>
          </w:tcPr>
          <w:p w:rsidR="00071D21" w:rsidRPr="00FF50A1" w:rsidRDefault="00071D21" w:rsidP="00FF50A1">
            <w:pPr>
              <w:spacing w:line="360" w:lineRule="auto"/>
              <w:ind w:left="360"/>
              <w:jc w:val="both"/>
              <w:rPr>
                <w:rFonts w:ascii="Arial" w:hAnsi="Arial"/>
                <w:b/>
              </w:rPr>
            </w:pPr>
            <w:r w:rsidRPr="00FF50A1">
              <w:rPr>
                <w:rFonts w:ascii="Arial" w:hAnsi="Arial"/>
                <w:b/>
              </w:rPr>
              <w:t>Criterios de evaluación:</w:t>
            </w:r>
          </w:p>
          <w:p w:rsidR="00FF50A1" w:rsidRPr="00FF50A1" w:rsidRDefault="00FF50A1" w:rsidP="00C01CB6">
            <w:pPr>
              <w:pStyle w:val="Prrafodelista"/>
              <w:numPr>
                <w:ilvl w:val="0"/>
                <w:numId w:val="7"/>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preparado los equipos y materiales necesarios. </w:t>
            </w:r>
          </w:p>
          <w:p w:rsidR="00FF50A1" w:rsidRPr="00FF50A1" w:rsidRDefault="00FF50A1" w:rsidP="00C01CB6">
            <w:pPr>
              <w:pStyle w:val="Prrafodelista"/>
              <w:numPr>
                <w:ilvl w:val="0"/>
                <w:numId w:val="7"/>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 comprobado el correcto funcionamiento de los equipos. </w:t>
            </w:r>
          </w:p>
          <w:p w:rsidR="00FF50A1" w:rsidRPr="00FF50A1" w:rsidRDefault="00FF50A1" w:rsidP="00C01CB6">
            <w:pPr>
              <w:pStyle w:val="Prrafodelista"/>
              <w:numPr>
                <w:ilvl w:val="0"/>
                <w:numId w:val="7"/>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realizado las operaciones de grabación de datos y textos. </w:t>
            </w:r>
          </w:p>
          <w:p w:rsidR="00FF50A1" w:rsidRPr="00FF50A1" w:rsidRDefault="00FF50A1" w:rsidP="00C01CB6">
            <w:pPr>
              <w:pStyle w:val="Prrafodelista"/>
              <w:numPr>
                <w:ilvl w:val="0"/>
                <w:numId w:val="7"/>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elaborado documentos utilizando herramientas informáticas </w:t>
            </w:r>
          </w:p>
          <w:p w:rsidR="00FF50A1" w:rsidRPr="00FF50A1" w:rsidRDefault="00FF50A1" w:rsidP="00C01CB6">
            <w:pPr>
              <w:pStyle w:val="Prrafodelista"/>
              <w:numPr>
                <w:ilvl w:val="0"/>
                <w:numId w:val="7"/>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impreso documentos. </w:t>
            </w:r>
          </w:p>
          <w:p w:rsidR="00FF50A1" w:rsidRPr="00FF50A1" w:rsidRDefault="00FF50A1" w:rsidP="00C01CB6">
            <w:pPr>
              <w:pStyle w:val="Prrafodelista"/>
              <w:numPr>
                <w:ilvl w:val="0"/>
                <w:numId w:val="7"/>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Se han enviado documentos a través de sistemas de mensajería informática interna.</w:t>
            </w:r>
            <w:r w:rsidRPr="00FF50A1">
              <w:rPr>
                <w:rFonts w:ascii="TimesNewRoman" w:hAnsi="TimesNewRoman" w:cs="TimesNewRoman"/>
                <w:lang w:eastAsia="es-ES_tradnl"/>
              </w:rPr>
              <w:t xml:space="preserve"> </w:t>
            </w:r>
          </w:p>
          <w:p w:rsidR="00FF50A1" w:rsidRPr="00FF50A1" w:rsidRDefault="00FF50A1" w:rsidP="00C01CB6">
            <w:pPr>
              <w:pStyle w:val="Prrafodelista"/>
              <w:numPr>
                <w:ilvl w:val="0"/>
                <w:numId w:val="7"/>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adoptado medidas de seguridad e higiene postural durante la realización del trabajo. </w:t>
            </w:r>
          </w:p>
          <w:p w:rsidR="00071D21" w:rsidRPr="00FF50A1" w:rsidRDefault="00FF50A1" w:rsidP="00C01CB6">
            <w:pPr>
              <w:pStyle w:val="Prrafodelista"/>
              <w:numPr>
                <w:ilvl w:val="0"/>
                <w:numId w:val="7"/>
              </w:numPr>
              <w:ind w:left="314"/>
              <w:jc w:val="both"/>
              <w:rPr>
                <w:rFonts w:ascii="Arial" w:hAnsi="Arial"/>
              </w:rPr>
            </w:pPr>
            <w:r w:rsidRPr="00FF50A1">
              <w:rPr>
                <w:rFonts w:ascii="Arial" w:hAnsi="Arial" w:cs="Arial"/>
                <w:lang w:eastAsia="es-ES_tradnl"/>
              </w:rPr>
              <w:lastRenderedPageBreak/>
              <w:t>Se ha conservado la confidencialidad en todo el proceso.</w:t>
            </w:r>
          </w:p>
        </w:tc>
      </w:tr>
      <w:tr w:rsidR="00071D21" w:rsidRPr="009450D9" w:rsidTr="00FF50A1">
        <w:tc>
          <w:tcPr>
            <w:tcW w:w="4248" w:type="dxa"/>
            <w:shd w:val="clear" w:color="auto" w:fill="auto"/>
          </w:tcPr>
          <w:p w:rsidR="00071D21" w:rsidRDefault="00071D21" w:rsidP="00FF50A1">
            <w:pPr>
              <w:spacing w:line="360" w:lineRule="auto"/>
              <w:jc w:val="both"/>
              <w:rPr>
                <w:rFonts w:ascii="Arial" w:hAnsi="Arial"/>
              </w:rPr>
            </w:pPr>
            <w:r w:rsidRPr="009450D9">
              <w:rPr>
                <w:rFonts w:ascii="Arial" w:hAnsi="Arial"/>
                <w:b/>
              </w:rPr>
              <w:lastRenderedPageBreak/>
              <w:t>Resultado de aprendizaje 2</w:t>
            </w:r>
            <w:r w:rsidRPr="009450D9">
              <w:rPr>
                <w:rFonts w:ascii="Arial" w:hAnsi="Arial"/>
              </w:rPr>
              <w:t xml:space="preserve">. </w:t>
            </w:r>
          </w:p>
          <w:p w:rsidR="00FF50A1" w:rsidRPr="00FF50A1" w:rsidRDefault="00FF50A1" w:rsidP="00FF50A1">
            <w:pPr>
              <w:spacing w:line="360" w:lineRule="auto"/>
              <w:jc w:val="both"/>
              <w:rPr>
                <w:rFonts w:ascii="Arial" w:hAnsi="Arial"/>
              </w:rPr>
            </w:pPr>
            <w:r w:rsidRPr="00FF50A1">
              <w:rPr>
                <w:rFonts w:ascii="Arial" w:hAnsi="Arial" w:cs="Arial"/>
                <w:lang w:eastAsia="es-ES_tradnl"/>
              </w:rPr>
              <w:t>Realiza la tramitación de la correspondencia y de las comunicaciones telefónicas observando las normas establecidas por la empresa.</w:t>
            </w:r>
          </w:p>
        </w:tc>
        <w:tc>
          <w:tcPr>
            <w:tcW w:w="4819" w:type="dxa"/>
            <w:shd w:val="clear" w:color="auto" w:fill="auto"/>
          </w:tcPr>
          <w:p w:rsidR="00071D21" w:rsidRPr="00BA3CDB" w:rsidRDefault="00071D21" w:rsidP="00071D21">
            <w:pPr>
              <w:spacing w:line="360" w:lineRule="auto"/>
              <w:jc w:val="both"/>
              <w:rPr>
                <w:rFonts w:ascii="Arial" w:hAnsi="Arial"/>
              </w:rPr>
            </w:pPr>
            <w:r w:rsidRPr="009450D9">
              <w:rPr>
                <w:rFonts w:ascii="Arial" w:hAnsi="Arial"/>
                <w:b/>
              </w:rPr>
              <w:t>Criterios de evaluación:</w:t>
            </w:r>
          </w:p>
          <w:p w:rsidR="00FF50A1" w:rsidRPr="00FF50A1" w:rsidRDefault="00FF50A1" w:rsidP="00C01CB6">
            <w:pPr>
              <w:pStyle w:val="Prrafodelista"/>
              <w:numPr>
                <w:ilvl w:val="0"/>
                <w:numId w:val="8"/>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reconocido los distintos tipos de envíos de correspondencia y paquetería realizados. </w:t>
            </w:r>
          </w:p>
          <w:p w:rsidR="00FF50A1" w:rsidRPr="00FF50A1" w:rsidRDefault="00FF50A1" w:rsidP="00C01CB6">
            <w:pPr>
              <w:pStyle w:val="Prrafodelista"/>
              <w:numPr>
                <w:ilvl w:val="0"/>
                <w:numId w:val="8"/>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 realizado la recepción, registro, clasificación y distribución de la correspondencia. </w:t>
            </w:r>
          </w:p>
          <w:p w:rsidR="00FF50A1" w:rsidRPr="00FF50A1" w:rsidRDefault="00FF50A1" w:rsidP="00C01CB6">
            <w:pPr>
              <w:pStyle w:val="Prrafodelista"/>
              <w:numPr>
                <w:ilvl w:val="0"/>
                <w:numId w:val="8"/>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 utilizado el fax correctamente. </w:t>
            </w:r>
          </w:p>
          <w:p w:rsidR="00FF50A1" w:rsidRPr="00FF50A1" w:rsidRDefault="00FF50A1" w:rsidP="00C01CB6">
            <w:pPr>
              <w:pStyle w:val="Prrafodelista"/>
              <w:numPr>
                <w:ilvl w:val="0"/>
                <w:numId w:val="8"/>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 utilizado los medios de telefonía, recibiendo, derivando y emitiendo llamadas. </w:t>
            </w:r>
          </w:p>
          <w:p w:rsidR="00FF50A1" w:rsidRPr="00FF50A1" w:rsidRDefault="00FF50A1" w:rsidP="00C01CB6">
            <w:pPr>
              <w:pStyle w:val="Prrafodelista"/>
              <w:numPr>
                <w:ilvl w:val="0"/>
                <w:numId w:val="8"/>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recogido y transmitido mensajes telefónicos de forma clara y precisa </w:t>
            </w:r>
          </w:p>
          <w:p w:rsidR="00FF50A1" w:rsidRPr="00FF50A1" w:rsidRDefault="00FF50A1" w:rsidP="00C01CB6">
            <w:pPr>
              <w:pStyle w:val="Prrafodelista"/>
              <w:numPr>
                <w:ilvl w:val="0"/>
                <w:numId w:val="8"/>
              </w:numPr>
              <w:autoSpaceDE w:val="0"/>
              <w:autoSpaceDN w:val="0"/>
              <w:adjustRightInd w:val="0"/>
              <w:ind w:left="314"/>
              <w:jc w:val="both"/>
              <w:rPr>
                <w:rFonts w:ascii="TimesNewRoman" w:hAnsi="TimesNewRoman" w:cs="TimesNewRoman"/>
                <w:lang w:eastAsia="es-ES_tradnl"/>
              </w:rPr>
            </w:pPr>
            <w:r w:rsidRPr="00FF50A1">
              <w:rPr>
                <w:rFonts w:ascii="Arial" w:hAnsi="Arial" w:cs="Arial"/>
                <w:lang w:eastAsia="es-ES_tradnl"/>
              </w:rPr>
              <w:t xml:space="preserve">Se han reconocido las normas establecidas por la empresa en materia de comunicación. </w:t>
            </w:r>
          </w:p>
          <w:p w:rsidR="00071D21" w:rsidRPr="0056588B" w:rsidRDefault="00FF50A1" w:rsidP="00C01CB6">
            <w:pPr>
              <w:pStyle w:val="Prrafodelista"/>
              <w:numPr>
                <w:ilvl w:val="0"/>
                <w:numId w:val="8"/>
              </w:numPr>
              <w:ind w:left="314"/>
              <w:jc w:val="both"/>
              <w:rPr>
                <w:rFonts w:ascii="Arial" w:hAnsi="Arial"/>
              </w:rPr>
            </w:pPr>
            <w:r w:rsidRPr="0056588B">
              <w:rPr>
                <w:rFonts w:ascii="Arial" w:hAnsi="Arial" w:cs="Arial"/>
                <w:lang w:eastAsia="es-ES_tradnl"/>
              </w:rPr>
              <w:t>Se ha mostrado interés por conocer la organización interna de la empresa o entidad donde se está realizando el módulo.</w:t>
            </w:r>
          </w:p>
        </w:tc>
      </w:tr>
      <w:tr w:rsidR="00071D21" w:rsidRPr="009450D9" w:rsidTr="00FF50A1">
        <w:tc>
          <w:tcPr>
            <w:tcW w:w="4248" w:type="dxa"/>
            <w:shd w:val="clear" w:color="auto" w:fill="auto"/>
          </w:tcPr>
          <w:p w:rsidR="0056588B" w:rsidRDefault="00071D21" w:rsidP="006B4089">
            <w:pPr>
              <w:spacing w:line="360" w:lineRule="auto"/>
              <w:jc w:val="both"/>
              <w:rPr>
                <w:rFonts w:ascii="Arial" w:hAnsi="Arial"/>
              </w:rPr>
            </w:pPr>
            <w:r w:rsidRPr="009450D9">
              <w:rPr>
                <w:rFonts w:ascii="Arial" w:hAnsi="Arial"/>
                <w:b/>
              </w:rPr>
              <w:t>Resultado de aprendizaje 3</w:t>
            </w:r>
            <w:r w:rsidRPr="009450D9">
              <w:rPr>
                <w:rFonts w:ascii="Arial" w:hAnsi="Arial"/>
              </w:rPr>
              <w:t xml:space="preserve">. </w:t>
            </w:r>
          </w:p>
          <w:p w:rsidR="00071D21" w:rsidRPr="0056588B" w:rsidRDefault="0056588B" w:rsidP="006B4089">
            <w:pPr>
              <w:spacing w:line="360" w:lineRule="auto"/>
              <w:jc w:val="both"/>
              <w:rPr>
                <w:rFonts w:ascii="Arial" w:hAnsi="Arial"/>
              </w:rPr>
            </w:pPr>
            <w:r w:rsidRPr="0056588B">
              <w:rPr>
                <w:rFonts w:ascii="Arial" w:hAnsi="Arial" w:cs="Arial"/>
                <w:lang w:eastAsia="es-ES_tradnl"/>
              </w:rPr>
              <w:t>Realiza labores básicas de administración y gestión de oficina identificando en cada caso los documentos a utilizar y las técnicas a aplicar.</w:t>
            </w:r>
          </w:p>
        </w:tc>
        <w:tc>
          <w:tcPr>
            <w:tcW w:w="4819" w:type="dxa"/>
            <w:shd w:val="clear" w:color="auto" w:fill="auto"/>
          </w:tcPr>
          <w:p w:rsidR="00071D21" w:rsidRPr="009450D9" w:rsidRDefault="00071D21" w:rsidP="00071D21">
            <w:pPr>
              <w:spacing w:line="360" w:lineRule="auto"/>
              <w:jc w:val="both"/>
              <w:rPr>
                <w:rFonts w:ascii="Arial" w:hAnsi="Arial"/>
                <w:b/>
              </w:rPr>
            </w:pPr>
            <w:r w:rsidRPr="009450D9">
              <w:rPr>
                <w:rFonts w:ascii="Arial" w:hAnsi="Arial"/>
                <w:b/>
              </w:rPr>
              <w:t xml:space="preserve">Criterios de evaluación: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han identificado los equipos de reproducción y encuadernación existentes en el entorno laboral.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han realizado labores de reprografía y copia de documentos.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han realizado labores de encuadernado básico.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 comprobado el nivel de existencias del almacén de material de oficina.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han realizado labores básicas de archivo.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han reconocido los documentos comerciales y administrativos utilizados.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han realizado operaciones básicas de tesorería identificando los documentos utilizados. </w:t>
            </w:r>
          </w:p>
          <w:p w:rsidR="0056588B" w:rsidRPr="004D7988" w:rsidRDefault="0056588B" w:rsidP="00C01CB6">
            <w:pPr>
              <w:pStyle w:val="Prrafodelista"/>
              <w:numPr>
                <w:ilvl w:val="0"/>
                <w:numId w:val="9"/>
              </w:numPr>
              <w:tabs>
                <w:tab w:val="clear" w:pos="1080"/>
                <w:tab w:val="num" w:pos="739"/>
              </w:tabs>
              <w:autoSpaceDE w:val="0"/>
              <w:autoSpaceDN w:val="0"/>
              <w:adjustRightInd w:val="0"/>
              <w:ind w:left="314"/>
              <w:jc w:val="both"/>
              <w:rPr>
                <w:rFonts w:ascii="TimesNewRoman" w:hAnsi="TimesNewRoman" w:cs="TimesNewRoman"/>
                <w:lang w:eastAsia="es-ES_tradnl"/>
              </w:rPr>
            </w:pPr>
            <w:r w:rsidRPr="004D7988">
              <w:rPr>
                <w:rFonts w:ascii="Arial" w:hAnsi="Arial" w:cs="Arial"/>
                <w:lang w:eastAsia="es-ES_tradnl"/>
              </w:rPr>
              <w:t xml:space="preserve">Se ha demostrado responsabilidad en la realización del trabajo. </w:t>
            </w:r>
          </w:p>
          <w:p w:rsidR="00071D21" w:rsidRPr="00E034E0" w:rsidRDefault="0056588B" w:rsidP="00C01CB6">
            <w:pPr>
              <w:pStyle w:val="Prrafodelista"/>
              <w:numPr>
                <w:ilvl w:val="0"/>
                <w:numId w:val="9"/>
              </w:numPr>
              <w:tabs>
                <w:tab w:val="clear" w:pos="1080"/>
                <w:tab w:val="num" w:pos="739"/>
              </w:tabs>
              <w:autoSpaceDE w:val="0"/>
              <w:autoSpaceDN w:val="0"/>
              <w:adjustRightInd w:val="0"/>
              <w:ind w:left="314"/>
              <w:jc w:val="both"/>
              <w:rPr>
                <w:rFonts w:ascii="Arial" w:hAnsi="Arial" w:cs="Arial"/>
                <w:b/>
              </w:rPr>
            </w:pPr>
            <w:r w:rsidRPr="004D7988">
              <w:rPr>
                <w:rFonts w:ascii="Arial" w:hAnsi="Arial" w:cs="Arial"/>
                <w:lang w:eastAsia="es-ES_tradnl"/>
              </w:rPr>
              <w:t>Se han mantenido unas relaciones laborales cordiales con el resto de compañeros, integrándose en el grupo de trabajo.</w:t>
            </w:r>
          </w:p>
        </w:tc>
      </w:tr>
      <w:tr w:rsidR="00071D21" w:rsidRPr="009450D9" w:rsidTr="00FF50A1">
        <w:tc>
          <w:tcPr>
            <w:tcW w:w="4248" w:type="dxa"/>
            <w:shd w:val="clear" w:color="auto" w:fill="auto"/>
          </w:tcPr>
          <w:p w:rsidR="00071D21" w:rsidRDefault="00071D21" w:rsidP="0056588B">
            <w:pPr>
              <w:spacing w:line="360" w:lineRule="auto"/>
              <w:jc w:val="both"/>
              <w:rPr>
                <w:rFonts w:ascii="Arial" w:hAnsi="Arial"/>
              </w:rPr>
            </w:pPr>
            <w:r w:rsidRPr="009450D9">
              <w:rPr>
                <w:rFonts w:ascii="Arial" w:hAnsi="Arial"/>
                <w:b/>
              </w:rPr>
              <w:t>Resultado de aprendizaje 4</w:t>
            </w:r>
            <w:r w:rsidRPr="009450D9">
              <w:rPr>
                <w:rFonts w:ascii="Arial" w:hAnsi="Arial"/>
              </w:rPr>
              <w:t xml:space="preserve">. </w:t>
            </w:r>
          </w:p>
          <w:p w:rsidR="00E034E0" w:rsidRPr="00E034E0" w:rsidRDefault="00E034E0" w:rsidP="0056588B">
            <w:pPr>
              <w:spacing w:line="360" w:lineRule="auto"/>
              <w:jc w:val="both"/>
              <w:rPr>
                <w:rFonts w:ascii="Arial" w:hAnsi="Arial"/>
              </w:rPr>
            </w:pPr>
            <w:r w:rsidRPr="00E034E0">
              <w:rPr>
                <w:rFonts w:ascii="Arial" w:hAnsi="Arial" w:cs="Arial"/>
                <w:lang w:eastAsia="es-ES_tradnl"/>
              </w:rPr>
              <w:t>Atiende los requerimientos de los clientes, obteniendo la información necesaria y resolviendo las dudas que puedan surgir en éstos.</w:t>
            </w:r>
          </w:p>
        </w:tc>
        <w:tc>
          <w:tcPr>
            <w:tcW w:w="4819" w:type="dxa"/>
            <w:shd w:val="clear" w:color="auto" w:fill="auto"/>
          </w:tcPr>
          <w:p w:rsidR="00071D21" w:rsidRPr="009450D9" w:rsidRDefault="00071D21" w:rsidP="00071D21">
            <w:pPr>
              <w:spacing w:line="360" w:lineRule="auto"/>
              <w:jc w:val="both"/>
              <w:rPr>
                <w:rFonts w:ascii="Arial" w:hAnsi="Arial"/>
                <w:b/>
              </w:rPr>
            </w:pPr>
            <w:r w:rsidRPr="009450D9">
              <w:rPr>
                <w:rFonts w:ascii="Arial" w:hAnsi="Arial"/>
                <w:b/>
              </w:rPr>
              <w:t xml:space="preserve">Criterios de evaluación: </w:t>
            </w:r>
          </w:p>
          <w:p w:rsidR="00E034E0" w:rsidRPr="004D7988" w:rsidRDefault="00E034E0" w:rsidP="00C01CB6">
            <w:pPr>
              <w:numPr>
                <w:ilvl w:val="0"/>
                <w:numId w:val="10"/>
              </w:numPr>
              <w:autoSpaceDE w:val="0"/>
              <w:autoSpaceDN w:val="0"/>
              <w:adjustRightInd w:val="0"/>
              <w:ind w:left="314"/>
              <w:jc w:val="both"/>
              <w:rPr>
                <w:rFonts w:ascii="TimesNewRoman" w:hAnsi="TimesNewRoman" w:cs="TimesNewRoman"/>
                <w:color w:val="000000"/>
                <w:lang w:eastAsia="es-ES_tradnl"/>
              </w:rPr>
            </w:pPr>
            <w:r w:rsidRPr="004D7988">
              <w:rPr>
                <w:rFonts w:ascii="Arial" w:hAnsi="Arial" w:cs="Arial"/>
                <w:color w:val="000000"/>
                <w:lang w:eastAsia="es-ES_tradnl"/>
              </w:rPr>
              <w:t xml:space="preserve">Se ha mantenido una actitud de cordialidad y amabilidad en el trato. </w:t>
            </w:r>
          </w:p>
          <w:p w:rsidR="00E034E0" w:rsidRPr="004D7988" w:rsidRDefault="00E034E0" w:rsidP="00C01CB6">
            <w:pPr>
              <w:numPr>
                <w:ilvl w:val="0"/>
                <w:numId w:val="10"/>
              </w:numPr>
              <w:autoSpaceDE w:val="0"/>
              <w:autoSpaceDN w:val="0"/>
              <w:adjustRightInd w:val="0"/>
              <w:ind w:left="314"/>
              <w:jc w:val="both"/>
              <w:rPr>
                <w:rFonts w:ascii="Arial" w:hAnsi="Arial" w:cs="Arial"/>
                <w:color w:val="000000"/>
                <w:lang w:eastAsia="es-ES_tradnl"/>
              </w:rPr>
            </w:pPr>
            <w:r w:rsidRPr="004D7988">
              <w:rPr>
                <w:rFonts w:ascii="Arial" w:hAnsi="Arial" w:cs="Arial"/>
                <w:color w:val="000000"/>
                <w:lang w:eastAsia="es-ES_tradnl"/>
              </w:rPr>
              <w:t>Se ha tratado al cliente con cortesía, respeto y discreción.</w:t>
            </w:r>
          </w:p>
          <w:p w:rsidR="00E034E0" w:rsidRDefault="00E034E0" w:rsidP="00C01CB6">
            <w:pPr>
              <w:pStyle w:val="Prrafodelista"/>
              <w:numPr>
                <w:ilvl w:val="0"/>
                <w:numId w:val="10"/>
              </w:numPr>
              <w:autoSpaceDE w:val="0"/>
              <w:autoSpaceDN w:val="0"/>
              <w:adjustRightInd w:val="0"/>
              <w:ind w:left="314"/>
              <w:jc w:val="both"/>
              <w:rPr>
                <w:rFonts w:ascii="TimesNewRoman" w:hAnsi="TimesNewRoman" w:cs="TimesNewRoman"/>
                <w:color w:val="000000"/>
                <w:lang w:eastAsia="es-ES_tradnl"/>
              </w:rPr>
            </w:pPr>
            <w:r w:rsidRPr="004D7988">
              <w:rPr>
                <w:rFonts w:ascii="Arial" w:hAnsi="Arial" w:cs="Arial"/>
                <w:color w:val="000000"/>
                <w:lang w:eastAsia="es-ES_tradnl"/>
              </w:rPr>
              <w:t xml:space="preserve">Se ha demostrado interés y preocupación por atender satisfactoriamente las necesidades de los clientes. </w:t>
            </w:r>
          </w:p>
          <w:p w:rsidR="00E034E0" w:rsidRDefault="00E034E0" w:rsidP="00C01CB6">
            <w:pPr>
              <w:pStyle w:val="Prrafodelista"/>
              <w:numPr>
                <w:ilvl w:val="0"/>
                <w:numId w:val="10"/>
              </w:numPr>
              <w:autoSpaceDE w:val="0"/>
              <w:autoSpaceDN w:val="0"/>
              <w:adjustRightInd w:val="0"/>
              <w:ind w:left="314"/>
              <w:jc w:val="both"/>
              <w:rPr>
                <w:rFonts w:ascii="TimesNewRoman" w:hAnsi="TimesNewRoman" w:cs="TimesNewRoman"/>
                <w:color w:val="000000"/>
                <w:lang w:eastAsia="es-ES_tradnl"/>
              </w:rPr>
            </w:pPr>
            <w:r w:rsidRPr="004D7988">
              <w:rPr>
                <w:rFonts w:ascii="Arial" w:hAnsi="Arial" w:cs="Arial"/>
                <w:color w:val="000000"/>
                <w:lang w:eastAsia="es-ES_tradnl"/>
              </w:rPr>
              <w:t xml:space="preserve">Se ha trasmitido información con claridad, de manera ordenada, estructura da, clara y precisa. </w:t>
            </w:r>
          </w:p>
          <w:p w:rsidR="00E034E0" w:rsidRDefault="00E034E0" w:rsidP="00C01CB6">
            <w:pPr>
              <w:pStyle w:val="Prrafodelista"/>
              <w:numPr>
                <w:ilvl w:val="0"/>
                <w:numId w:val="10"/>
              </w:numPr>
              <w:autoSpaceDE w:val="0"/>
              <w:autoSpaceDN w:val="0"/>
              <w:adjustRightInd w:val="0"/>
              <w:ind w:left="314"/>
              <w:jc w:val="both"/>
              <w:rPr>
                <w:rFonts w:ascii="TimesNewRoman" w:hAnsi="TimesNewRoman" w:cs="TimesNewRoman"/>
                <w:color w:val="000000"/>
                <w:lang w:eastAsia="es-ES_tradnl"/>
              </w:rPr>
            </w:pPr>
            <w:r w:rsidRPr="004D7988">
              <w:rPr>
                <w:rFonts w:ascii="Arial" w:hAnsi="Arial" w:cs="Arial"/>
                <w:color w:val="000000"/>
                <w:lang w:eastAsia="es-ES_tradnl"/>
              </w:rPr>
              <w:t xml:space="preserve">Se ha obtenido la información necesaria del cliente, favoreciendo la comunicación con el empleo de técnicas y actitudes apropiadas. </w:t>
            </w:r>
          </w:p>
          <w:p w:rsidR="00E034E0" w:rsidRDefault="00E034E0" w:rsidP="00C01CB6">
            <w:pPr>
              <w:pStyle w:val="Prrafodelista"/>
              <w:numPr>
                <w:ilvl w:val="0"/>
                <w:numId w:val="10"/>
              </w:numPr>
              <w:autoSpaceDE w:val="0"/>
              <w:autoSpaceDN w:val="0"/>
              <w:adjustRightInd w:val="0"/>
              <w:ind w:left="314"/>
              <w:jc w:val="both"/>
              <w:rPr>
                <w:rFonts w:ascii="TimesNewRoman" w:hAnsi="TimesNewRoman" w:cs="TimesNewRoman"/>
                <w:color w:val="000000"/>
                <w:lang w:eastAsia="es-ES_tradnl"/>
              </w:rPr>
            </w:pPr>
            <w:r w:rsidRPr="004D7988">
              <w:rPr>
                <w:rFonts w:ascii="Arial" w:hAnsi="Arial" w:cs="Arial"/>
                <w:color w:val="000000"/>
                <w:lang w:eastAsia="es-ES_tradnl"/>
              </w:rPr>
              <w:t xml:space="preserve">Se han dado respuestas a preguntas de fácil solución, utilizando el léxico comercial adecuado. </w:t>
            </w:r>
          </w:p>
          <w:p w:rsidR="00E034E0" w:rsidRDefault="00E034E0" w:rsidP="00C01CB6">
            <w:pPr>
              <w:pStyle w:val="Prrafodelista"/>
              <w:numPr>
                <w:ilvl w:val="0"/>
                <w:numId w:val="10"/>
              </w:numPr>
              <w:autoSpaceDE w:val="0"/>
              <w:autoSpaceDN w:val="0"/>
              <w:adjustRightInd w:val="0"/>
              <w:ind w:left="314"/>
              <w:jc w:val="both"/>
              <w:rPr>
                <w:rFonts w:ascii="TimesNewRoman" w:hAnsi="TimesNewRoman" w:cs="TimesNewRoman"/>
                <w:color w:val="000000"/>
                <w:lang w:eastAsia="es-ES_tradnl"/>
              </w:rPr>
            </w:pPr>
            <w:r w:rsidRPr="004D7988">
              <w:rPr>
                <w:rFonts w:ascii="Arial" w:hAnsi="Arial" w:cs="Arial"/>
                <w:color w:val="000000"/>
                <w:lang w:eastAsia="es-ES_tradnl"/>
              </w:rPr>
              <w:t xml:space="preserve">Se ha demostrado responsabilidad ante errores y fracasos. </w:t>
            </w:r>
          </w:p>
          <w:p w:rsidR="00071D21" w:rsidRPr="00E034E0" w:rsidRDefault="00E034E0" w:rsidP="00C01CB6">
            <w:pPr>
              <w:pStyle w:val="Prrafodelista"/>
              <w:numPr>
                <w:ilvl w:val="0"/>
                <w:numId w:val="10"/>
              </w:numPr>
              <w:ind w:left="314"/>
              <w:jc w:val="both"/>
              <w:rPr>
                <w:rFonts w:ascii="Arial" w:hAnsi="Arial"/>
              </w:rPr>
            </w:pPr>
            <w:r w:rsidRPr="00E034E0">
              <w:rPr>
                <w:rFonts w:ascii="Arial" w:hAnsi="Arial" w:cs="Arial"/>
                <w:color w:val="000000"/>
                <w:lang w:eastAsia="es-ES_tradnl"/>
              </w:rPr>
              <w:t>Se han ofrecido alternativas al cliente ante reclamaciones fácilmente subsanables, exponiendo claramente los tiempos y condiciones de las operaciones a realizar, así como del nivel de probabilidad de modificación esperable.</w:t>
            </w:r>
          </w:p>
        </w:tc>
      </w:tr>
      <w:tr w:rsidR="0056588B" w:rsidRPr="009450D9" w:rsidTr="00FF50A1">
        <w:tc>
          <w:tcPr>
            <w:tcW w:w="4248" w:type="dxa"/>
            <w:shd w:val="clear" w:color="auto" w:fill="auto"/>
          </w:tcPr>
          <w:p w:rsidR="0056588B" w:rsidRDefault="0056588B" w:rsidP="0056588B">
            <w:pPr>
              <w:spacing w:line="360" w:lineRule="auto"/>
              <w:jc w:val="both"/>
              <w:rPr>
                <w:rFonts w:ascii="Arial" w:hAnsi="Arial"/>
                <w:b/>
              </w:rPr>
            </w:pPr>
            <w:r w:rsidRPr="009450D9">
              <w:rPr>
                <w:rFonts w:ascii="Arial" w:hAnsi="Arial"/>
                <w:b/>
              </w:rPr>
              <w:t xml:space="preserve">Resultado de aprendizaje </w:t>
            </w:r>
            <w:r>
              <w:rPr>
                <w:rFonts w:ascii="Arial" w:hAnsi="Arial"/>
                <w:b/>
              </w:rPr>
              <w:t>5</w:t>
            </w:r>
          </w:p>
          <w:p w:rsidR="00E034E0" w:rsidRPr="00E034E0" w:rsidRDefault="00E034E0" w:rsidP="00E034E0">
            <w:pPr>
              <w:spacing w:line="276" w:lineRule="auto"/>
              <w:jc w:val="both"/>
              <w:rPr>
                <w:rFonts w:ascii="Arial" w:hAnsi="Arial" w:cs="Arial"/>
              </w:rPr>
            </w:pPr>
            <w:r w:rsidRPr="00E034E0">
              <w:rPr>
                <w:rFonts w:ascii="Arial" w:hAnsi="Arial" w:cs="Arial"/>
                <w:lang w:eastAsia="es-ES_tradnl"/>
              </w:rPr>
              <w:t>Actúa conforme a las normas de prevención y riesgos laborales de la empresa.</w:t>
            </w:r>
          </w:p>
          <w:p w:rsidR="00E034E0" w:rsidRPr="009450D9" w:rsidRDefault="00E034E0" w:rsidP="0056588B">
            <w:pPr>
              <w:spacing w:line="360" w:lineRule="auto"/>
              <w:jc w:val="both"/>
              <w:rPr>
                <w:rFonts w:ascii="Arial" w:hAnsi="Arial"/>
                <w:b/>
              </w:rPr>
            </w:pPr>
          </w:p>
        </w:tc>
        <w:tc>
          <w:tcPr>
            <w:tcW w:w="4819" w:type="dxa"/>
            <w:shd w:val="clear" w:color="auto" w:fill="auto"/>
          </w:tcPr>
          <w:p w:rsidR="0056588B" w:rsidRPr="009450D9" w:rsidRDefault="0056588B" w:rsidP="0056588B">
            <w:pPr>
              <w:spacing w:line="360" w:lineRule="auto"/>
              <w:jc w:val="both"/>
              <w:rPr>
                <w:rFonts w:ascii="Arial" w:hAnsi="Arial"/>
                <w:b/>
              </w:rPr>
            </w:pPr>
            <w:r w:rsidRPr="009450D9">
              <w:rPr>
                <w:rFonts w:ascii="Arial" w:hAnsi="Arial"/>
                <w:b/>
              </w:rPr>
              <w:t xml:space="preserve">Criterios de evaluación: </w:t>
            </w:r>
          </w:p>
          <w:p w:rsid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755D16">
              <w:rPr>
                <w:rFonts w:ascii="Arial" w:hAnsi="Arial" w:cs="Arial"/>
                <w:lang w:eastAsia="es-ES_tradnl"/>
              </w:rPr>
              <w:t xml:space="preserve">Se ha cumplido en todo momento la normativa general sobre prevención y seguridad, así como las establecidas por la empresa. </w:t>
            </w:r>
          </w:p>
          <w:p w:rsid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755D16">
              <w:rPr>
                <w:rFonts w:ascii="Arial" w:hAnsi="Arial" w:cs="Arial"/>
                <w:lang w:eastAsia="es-ES_tradnl"/>
              </w:rPr>
              <w:t xml:space="preserve">Se han identificado los factores y situaciones de riesgo que se presentan en su ámbito de actuación en el centro de trabajo. </w:t>
            </w:r>
          </w:p>
          <w:p w:rsid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755D16">
              <w:rPr>
                <w:rFonts w:ascii="Arial" w:hAnsi="Arial" w:cs="Arial"/>
                <w:lang w:eastAsia="es-ES_tradnl"/>
              </w:rPr>
              <w:t xml:space="preserve">Se han adoptado actitudes relacionadas con la actividad para minimizar los riesgos laborales y medioambientales. </w:t>
            </w:r>
          </w:p>
          <w:p w:rsid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755D16">
              <w:rPr>
                <w:rFonts w:ascii="Arial" w:hAnsi="Arial" w:cs="Arial"/>
                <w:lang w:eastAsia="es-ES_tradnl"/>
              </w:rPr>
              <w:t>Se ha empleado el equipo de protección individual (</w:t>
            </w:r>
            <w:proofErr w:type="spellStart"/>
            <w:r w:rsidRPr="00755D16">
              <w:rPr>
                <w:rFonts w:ascii="Arial" w:hAnsi="Arial" w:cs="Arial"/>
                <w:lang w:eastAsia="es-ES_tradnl"/>
              </w:rPr>
              <w:t>EPIs</w:t>
            </w:r>
            <w:proofErr w:type="spellEnd"/>
            <w:r w:rsidRPr="00755D16">
              <w:rPr>
                <w:rFonts w:ascii="Arial" w:hAnsi="Arial" w:cs="Arial"/>
                <w:lang w:eastAsia="es-ES_tradnl"/>
              </w:rPr>
              <w:t xml:space="preserve">) establecido para las distintas operaciones. </w:t>
            </w:r>
          </w:p>
          <w:p w:rsid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755D16">
              <w:rPr>
                <w:rFonts w:ascii="Arial" w:hAnsi="Arial" w:cs="Arial"/>
                <w:lang w:eastAsia="es-ES_tradnl"/>
              </w:rPr>
              <w:t xml:space="preserve">Se han utilizado los dispositivos de protección de las máquinas, equipos e instalaciones en las distintas actividades. </w:t>
            </w:r>
          </w:p>
          <w:p w:rsid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755D16">
              <w:rPr>
                <w:rFonts w:ascii="Arial" w:hAnsi="Arial" w:cs="Arial"/>
                <w:lang w:eastAsia="es-ES_tradnl"/>
              </w:rPr>
              <w:t xml:space="preserve">Se ha actuado según el plan de prevención. </w:t>
            </w:r>
          </w:p>
          <w:p w:rsidR="00E034E0" w:rsidRP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755D16">
              <w:rPr>
                <w:rFonts w:ascii="Arial" w:hAnsi="Arial" w:cs="Arial"/>
                <w:lang w:eastAsia="es-ES_tradnl"/>
              </w:rPr>
              <w:t>Se ha mantenido la zona de trabajo libre de</w:t>
            </w:r>
            <w:r>
              <w:rPr>
                <w:rFonts w:ascii="Arial" w:hAnsi="Arial" w:cs="Arial"/>
                <w:lang w:eastAsia="es-ES_tradnl"/>
              </w:rPr>
              <w:t xml:space="preserve"> riesgos, con orden y limpieza.</w:t>
            </w:r>
          </w:p>
          <w:p w:rsidR="0056588B" w:rsidRPr="00E034E0" w:rsidRDefault="00E034E0" w:rsidP="00C01CB6">
            <w:pPr>
              <w:pStyle w:val="Prrafodelista"/>
              <w:numPr>
                <w:ilvl w:val="0"/>
                <w:numId w:val="11"/>
              </w:numPr>
              <w:tabs>
                <w:tab w:val="clear" w:pos="1080"/>
              </w:tabs>
              <w:autoSpaceDE w:val="0"/>
              <w:autoSpaceDN w:val="0"/>
              <w:adjustRightInd w:val="0"/>
              <w:ind w:left="314"/>
              <w:jc w:val="both"/>
              <w:rPr>
                <w:rFonts w:ascii="TimesNewRoman" w:hAnsi="TimesNewRoman" w:cs="TimesNewRoman"/>
                <w:lang w:eastAsia="es-ES_tradnl"/>
              </w:rPr>
            </w:pPr>
            <w:r w:rsidRPr="00E034E0">
              <w:rPr>
                <w:rFonts w:ascii="Arial" w:hAnsi="Arial" w:cs="Arial"/>
                <w:lang w:eastAsia="es-ES_tradnl"/>
              </w:rPr>
              <w:t>Se ha trabajado minimizando el consumo de energía y la generación</w:t>
            </w:r>
            <w:r w:rsidRPr="00E034E0">
              <w:rPr>
                <w:rFonts w:ascii="Arial" w:hAnsi="Arial" w:cs="Arial"/>
                <w:sz w:val="23"/>
                <w:szCs w:val="23"/>
                <w:lang w:eastAsia="es-ES_tradnl"/>
              </w:rPr>
              <w:t xml:space="preserve"> </w:t>
            </w:r>
            <w:r w:rsidRPr="00E034E0">
              <w:rPr>
                <w:rFonts w:ascii="Arial" w:hAnsi="Arial" w:cs="Arial"/>
                <w:lang w:eastAsia="es-ES_tradnl"/>
              </w:rPr>
              <w:t>de residuos.</w:t>
            </w:r>
          </w:p>
        </w:tc>
      </w:tr>
      <w:tr w:rsidR="0056588B" w:rsidRPr="009450D9" w:rsidTr="00FF50A1">
        <w:tc>
          <w:tcPr>
            <w:tcW w:w="4248" w:type="dxa"/>
            <w:shd w:val="clear" w:color="auto" w:fill="auto"/>
          </w:tcPr>
          <w:p w:rsidR="0056588B" w:rsidRDefault="0056588B" w:rsidP="0056588B">
            <w:pPr>
              <w:spacing w:line="360" w:lineRule="auto"/>
              <w:jc w:val="both"/>
              <w:rPr>
                <w:rFonts w:ascii="Arial" w:hAnsi="Arial"/>
                <w:b/>
              </w:rPr>
            </w:pPr>
            <w:r w:rsidRPr="009450D9">
              <w:rPr>
                <w:rFonts w:ascii="Arial" w:hAnsi="Arial"/>
                <w:b/>
              </w:rPr>
              <w:t xml:space="preserve">Resultado de aprendizaje </w:t>
            </w:r>
            <w:r>
              <w:rPr>
                <w:rFonts w:ascii="Arial" w:hAnsi="Arial"/>
                <w:b/>
              </w:rPr>
              <w:t>6</w:t>
            </w:r>
          </w:p>
          <w:p w:rsidR="00E034E0" w:rsidRPr="00E034E0" w:rsidRDefault="00E034E0" w:rsidP="0056588B">
            <w:pPr>
              <w:spacing w:line="360" w:lineRule="auto"/>
              <w:jc w:val="both"/>
              <w:rPr>
                <w:rFonts w:ascii="Arial" w:hAnsi="Arial"/>
              </w:rPr>
            </w:pPr>
            <w:r w:rsidRPr="00E034E0">
              <w:rPr>
                <w:rFonts w:ascii="Arial" w:hAnsi="Arial" w:cs="Arial"/>
                <w:lang w:eastAsia="es-ES_tradnl"/>
              </w:rPr>
              <w:t>Actúa de forma responsable y se integra en el sistema de relaciones técnico-sociales de la empresa.</w:t>
            </w:r>
          </w:p>
        </w:tc>
        <w:tc>
          <w:tcPr>
            <w:tcW w:w="4819" w:type="dxa"/>
            <w:shd w:val="clear" w:color="auto" w:fill="auto"/>
          </w:tcPr>
          <w:p w:rsidR="0056588B" w:rsidRPr="009450D9" w:rsidRDefault="0056588B" w:rsidP="0056588B">
            <w:pPr>
              <w:spacing w:line="360" w:lineRule="auto"/>
              <w:jc w:val="both"/>
              <w:rPr>
                <w:rFonts w:ascii="Arial" w:hAnsi="Arial"/>
                <w:b/>
              </w:rPr>
            </w:pPr>
            <w:r w:rsidRPr="009450D9">
              <w:rPr>
                <w:rFonts w:ascii="Arial" w:hAnsi="Arial"/>
                <w:b/>
              </w:rPr>
              <w:t xml:space="preserve">Criterios de evaluación: </w:t>
            </w:r>
          </w:p>
          <w:p w:rsid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1E4979">
              <w:rPr>
                <w:rFonts w:ascii="Arial" w:hAnsi="Arial" w:cs="Arial"/>
                <w:lang w:eastAsia="es-ES_tradnl"/>
              </w:rPr>
              <w:t xml:space="preserve">Se han ejecutado con diligencia las instrucciones que recibe. </w:t>
            </w:r>
          </w:p>
          <w:p w:rsid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1E4979">
              <w:rPr>
                <w:rFonts w:ascii="Arial" w:hAnsi="Arial" w:cs="Arial"/>
                <w:lang w:eastAsia="es-ES_tradnl"/>
              </w:rPr>
              <w:t xml:space="preserve">Se ha responsabilizado del trabajo que desarrolla, comunicándose eficazmente con la persona adecuada en cada momento. </w:t>
            </w:r>
          </w:p>
          <w:p w:rsid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1E4979">
              <w:rPr>
                <w:rFonts w:ascii="Arial" w:hAnsi="Arial" w:cs="Arial"/>
                <w:lang w:eastAsia="es-ES_tradnl"/>
              </w:rPr>
              <w:t xml:space="preserve">Se ha cumplido con los requerimientos y normas técnicas, demostrando un buen hacer profesional y finalizando su trabajo en un tiempo límite razonable. </w:t>
            </w:r>
          </w:p>
          <w:p w:rsid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1E4979">
              <w:rPr>
                <w:rFonts w:ascii="Arial" w:hAnsi="Arial" w:cs="Arial"/>
                <w:lang w:eastAsia="es-ES_tradnl"/>
              </w:rPr>
              <w:t xml:space="preserve">Se ha mostrado en todo momento una actitud de respeto hacia los procedimientos y normas establecidos. </w:t>
            </w:r>
          </w:p>
          <w:p w:rsidR="00E034E0" w:rsidRDefault="00E034E0" w:rsidP="00C01CB6">
            <w:pPr>
              <w:pStyle w:val="Prrafodelista"/>
              <w:numPr>
                <w:ilvl w:val="0"/>
                <w:numId w:val="12"/>
              </w:numPr>
              <w:tabs>
                <w:tab w:val="clear" w:pos="1080"/>
              </w:tabs>
              <w:autoSpaceDE w:val="0"/>
              <w:autoSpaceDN w:val="0"/>
              <w:adjustRightInd w:val="0"/>
              <w:ind w:left="314"/>
              <w:jc w:val="both"/>
              <w:rPr>
                <w:rFonts w:ascii="Arial" w:hAnsi="Arial" w:cs="Arial"/>
                <w:lang w:eastAsia="es-ES_tradnl"/>
              </w:rPr>
            </w:pPr>
            <w:r w:rsidRPr="001E4979">
              <w:rPr>
                <w:rFonts w:ascii="Arial" w:hAnsi="Arial" w:cs="Arial"/>
                <w:lang w:eastAsia="es-ES_tradnl"/>
              </w:rPr>
              <w:t>Se ha organizado el trabajo que realiza de acuerdo con las instrucciones y procedimientos establecidos, cumpliendo las tareas en orden de prioridad y actuando bajo criterios de seguridad y calidad en las intervenciones.</w:t>
            </w:r>
          </w:p>
          <w:p w:rsid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1E4979">
              <w:rPr>
                <w:rFonts w:ascii="Arial" w:hAnsi="Arial" w:cs="Arial"/>
                <w:lang w:eastAsia="es-ES_tradnl"/>
              </w:rPr>
              <w:t xml:space="preserve">Se ha coordinado la actividad que desempeña con el resto del personal, informando de cualquier cambio, necesidad relevante o contingencia no prevista. </w:t>
            </w:r>
          </w:p>
          <w:p w:rsid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1E4979">
              <w:rPr>
                <w:rFonts w:ascii="Arial" w:hAnsi="Arial" w:cs="Arial"/>
                <w:lang w:eastAsia="es-ES_tradnl"/>
              </w:rPr>
              <w:t xml:space="preserve">Se ha incorporado puntualmente al puesto de trabajo, disfrutando de los descansos instituidos y no abandonando el centro de trabajo antes de lo establecido sin motivos debidamente justificados </w:t>
            </w:r>
          </w:p>
          <w:p w:rsidR="00E034E0" w:rsidRP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1E4979">
              <w:rPr>
                <w:rFonts w:ascii="Arial" w:hAnsi="Arial" w:cs="Arial"/>
                <w:lang w:eastAsia="es-ES_tradnl"/>
              </w:rPr>
              <w:t xml:space="preserve">Se ha preguntado de manera apropiada la información necesaria o las dudas que pueda tener para el desempeño de sus labores a su responsable inmediato. </w:t>
            </w:r>
          </w:p>
          <w:p w:rsidR="0056588B" w:rsidRPr="00E034E0" w:rsidRDefault="00E034E0" w:rsidP="00C01CB6">
            <w:pPr>
              <w:pStyle w:val="Prrafodelista"/>
              <w:numPr>
                <w:ilvl w:val="0"/>
                <w:numId w:val="12"/>
              </w:numPr>
              <w:tabs>
                <w:tab w:val="clear" w:pos="1080"/>
              </w:tabs>
              <w:autoSpaceDE w:val="0"/>
              <w:autoSpaceDN w:val="0"/>
              <w:adjustRightInd w:val="0"/>
              <w:ind w:left="314"/>
              <w:jc w:val="both"/>
              <w:rPr>
                <w:rFonts w:ascii="TimesNewRoman" w:hAnsi="TimesNewRoman" w:cs="TimesNewRoman"/>
                <w:lang w:eastAsia="es-ES_tradnl"/>
              </w:rPr>
            </w:pPr>
            <w:r w:rsidRPr="00E034E0">
              <w:rPr>
                <w:rFonts w:ascii="Arial" w:hAnsi="Arial" w:cs="Arial"/>
                <w:lang w:eastAsia="es-ES_tradnl"/>
              </w:rPr>
              <w:t>Se ha realizado el trabajo conforme a las indicaciones realizadas por sus superiores, planteando las posibles modificaciones o sugerencias en el lugar y modos adecuados.</w:t>
            </w:r>
          </w:p>
        </w:tc>
      </w:tr>
    </w:tbl>
    <w:p w:rsidR="00916AB8" w:rsidRDefault="00916AB8" w:rsidP="001120BD">
      <w:pPr>
        <w:widowControl w:val="0"/>
        <w:jc w:val="both"/>
        <w:rPr>
          <w:rFonts w:ascii="Arial" w:hAnsi="Arial" w:cs="Arial"/>
        </w:rPr>
      </w:pPr>
    </w:p>
    <w:p w:rsidR="00916AB8" w:rsidRDefault="00916AB8" w:rsidP="001120BD">
      <w:pPr>
        <w:widowControl w:val="0"/>
        <w:jc w:val="both"/>
        <w:rPr>
          <w:rFonts w:ascii="Arial" w:hAnsi="Arial" w:cs="Arial"/>
        </w:rPr>
      </w:pPr>
    </w:p>
    <w:p w:rsidR="00DB013B" w:rsidRPr="00E82413" w:rsidRDefault="00DB013B" w:rsidP="00DB013B">
      <w:pPr>
        <w:widowControl w:val="0"/>
        <w:tabs>
          <w:tab w:val="left" w:pos="1418"/>
        </w:tabs>
        <w:jc w:val="both"/>
        <w:rPr>
          <w:rFonts w:ascii="Arial" w:hAnsi="Arial" w:cs="Arial"/>
          <w:sz w:val="22"/>
          <w:szCs w:val="22"/>
        </w:rPr>
      </w:pPr>
    </w:p>
    <w:p w:rsidR="00DB013B" w:rsidRPr="00E82413" w:rsidRDefault="00DB013B" w:rsidP="00DB013B">
      <w:pPr>
        <w:pStyle w:val="Ttulo8"/>
        <w:rPr>
          <w:rFonts w:ascii="Arial" w:hAnsi="Arial" w:cs="Arial"/>
          <w:vanish/>
          <w:sz w:val="22"/>
          <w:szCs w:val="22"/>
        </w:rPr>
      </w:pPr>
      <w:r w:rsidRPr="00E82413">
        <w:rPr>
          <w:rFonts w:ascii="Arial" w:hAnsi="Arial" w:cs="Arial"/>
          <w:sz w:val="22"/>
          <w:szCs w:val="22"/>
        </w:rPr>
        <w:tab/>
        <w:t xml:space="preserve">B.    </w:t>
      </w:r>
      <w:r w:rsidR="00DE2F90" w:rsidRPr="00DE2F90">
        <w:rPr>
          <w:rStyle w:val="Hipervnculo"/>
          <w:rFonts w:ascii="Arial" w:hAnsi="Arial" w:cs="Arial"/>
          <w:color w:val="auto"/>
          <w:sz w:val="22"/>
          <w:szCs w:val="22"/>
          <w:u w:val="none"/>
        </w:rPr>
        <w:t>Actividades formativas, tipología de centros y distribución temporal.</w:t>
      </w:r>
    </w:p>
    <w:p w:rsidR="00DB013B" w:rsidRPr="00E82413" w:rsidRDefault="00DB013B" w:rsidP="00DB013B">
      <w:pPr>
        <w:pStyle w:val="Ttulo8"/>
        <w:rPr>
          <w:rFonts w:ascii="Arial" w:hAnsi="Arial" w:cs="Arial"/>
          <w:sz w:val="22"/>
          <w:szCs w:val="22"/>
        </w:rPr>
      </w:pPr>
      <w:r w:rsidRPr="00E82413">
        <w:rPr>
          <w:rFonts w:ascii="Arial" w:hAnsi="Arial" w:cs="Arial"/>
          <w:b w:val="0"/>
          <w:vanish/>
          <w:sz w:val="22"/>
          <w:szCs w:val="22"/>
        </w:rPr>
        <w:t>333Capaci</w:t>
      </w:r>
    </w:p>
    <w:p w:rsidR="001107E0" w:rsidRDefault="001107E0" w:rsidP="001107E0">
      <w:pPr>
        <w:pStyle w:val="Default"/>
      </w:pPr>
    </w:p>
    <w:p w:rsidR="00ED7212" w:rsidRPr="00ED7212" w:rsidRDefault="00ED7212" w:rsidP="001107E0">
      <w:pPr>
        <w:pStyle w:val="Default"/>
        <w:rPr>
          <w:sz w:val="20"/>
          <w:szCs w:val="20"/>
          <w:u w:val="single"/>
        </w:rPr>
      </w:pPr>
      <w:r w:rsidRPr="00ED7212">
        <w:rPr>
          <w:sz w:val="20"/>
          <w:szCs w:val="20"/>
          <w:u w:val="single"/>
        </w:rPr>
        <w:t>ACTIVIDADES FORMATIVAS</w:t>
      </w:r>
    </w:p>
    <w:p w:rsidR="00ED7212" w:rsidRPr="00ED7212" w:rsidRDefault="00ED7212" w:rsidP="001107E0">
      <w:pPr>
        <w:pStyle w:val="Default"/>
        <w:rPr>
          <w:sz w:val="20"/>
          <w:szCs w:val="20"/>
        </w:rPr>
      </w:pPr>
    </w:p>
    <w:p w:rsidR="00ED7212" w:rsidRDefault="00ED7212" w:rsidP="001107E0">
      <w:pPr>
        <w:pStyle w:val="Default"/>
        <w:rPr>
          <w:sz w:val="20"/>
          <w:szCs w:val="20"/>
        </w:rPr>
      </w:pPr>
      <w:r>
        <w:rPr>
          <w:sz w:val="20"/>
          <w:szCs w:val="20"/>
        </w:rPr>
        <w:t>Las actividades formativo-productivas o tareas que deben realizar los alumnos durante el módulo estarán incluidas en el programa formativo de cada alumno que será elabor</w:t>
      </w:r>
      <w:r w:rsidR="007B783A">
        <w:rPr>
          <w:sz w:val="20"/>
          <w:szCs w:val="20"/>
        </w:rPr>
        <w:t>ado por el profesor-tutor del mó</w:t>
      </w:r>
      <w:r>
        <w:rPr>
          <w:sz w:val="20"/>
          <w:szCs w:val="20"/>
        </w:rPr>
        <w:t>dulo profesional de FCT</w:t>
      </w:r>
      <w:r w:rsidR="007414B8">
        <w:rPr>
          <w:sz w:val="20"/>
          <w:szCs w:val="20"/>
        </w:rPr>
        <w:t>, siguiendo el modelo disponible en la aplicación informática para la gestión de la FCT (ANEXO IV).</w:t>
      </w:r>
    </w:p>
    <w:p w:rsidR="007414B8" w:rsidRDefault="007414B8" w:rsidP="001107E0">
      <w:pPr>
        <w:pStyle w:val="Default"/>
        <w:rPr>
          <w:sz w:val="20"/>
          <w:szCs w:val="20"/>
        </w:rPr>
      </w:pPr>
    </w:p>
    <w:p w:rsidR="007414B8" w:rsidRDefault="007414B8" w:rsidP="00BF5761">
      <w:pPr>
        <w:pStyle w:val="Default"/>
        <w:jc w:val="both"/>
        <w:rPr>
          <w:sz w:val="20"/>
          <w:szCs w:val="20"/>
        </w:rPr>
      </w:pPr>
      <w:r>
        <w:rPr>
          <w:sz w:val="20"/>
          <w:szCs w:val="20"/>
        </w:rPr>
        <w:t>En la elaboración de este programa formativo se tendrá en cuenta que, salvo sectores productivos o de servicios altamente homogéneos, centros de trabajo di</w:t>
      </w:r>
      <w:r>
        <w:rPr>
          <w:sz w:val="20"/>
          <w:szCs w:val="20"/>
        </w:rPr>
        <w:softHyphen/>
        <w:t>ferentes requieren programas formativos diferentes como medio para garantizar que el mó</w:t>
      </w:r>
      <w:r>
        <w:rPr>
          <w:sz w:val="20"/>
          <w:szCs w:val="20"/>
        </w:rPr>
        <w:softHyphen/>
        <w:t>dulo profesional a desarrollar por el alumnado en el centro de trabajo sea realista, concertado, cumplible y evaluable y, por tanto, útil a sus finalidades.</w:t>
      </w:r>
    </w:p>
    <w:p w:rsidR="00BF5761" w:rsidRDefault="00BF5761" w:rsidP="00BF5761">
      <w:pPr>
        <w:pStyle w:val="Default"/>
        <w:jc w:val="both"/>
        <w:rPr>
          <w:sz w:val="20"/>
          <w:szCs w:val="20"/>
        </w:rPr>
      </w:pPr>
    </w:p>
    <w:p w:rsidR="00BF5761" w:rsidRDefault="00BF5761" w:rsidP="00BF5761">
      <w:pPr>
        <w:pStyle w:val="Default"/>
        <w:jc w:val="both"/>
        <w:rPr>
          <w:sz w:val="20"/>
          <w:szCs w:val="20"/>
        </w:rPr>
      </w:pPr>
      <w:r>
        <w:rPr>
          <w:sz w:val="20"/>
          <w:szCs w:val="20"/>
        </w:rPr>
        <w:t>El profesor-tutor deberá tener en cuenta para elaborar cada uno de los programas formativos:</w:t>
      </w:r>
    </w:p>
    <w:p w:rsidR="00BF5761" w:rsidRDefault="00BF5761" w:rsidP="00733DCA">
      <w:pPr>
        <w:pStyle w:val="Default"/>
        <w:numPr>
          <w:ilvl w:val="0"/>
          <w:numId w:val="20"/>
        </w:numPr>
        <w:jc w:val="both"/>
        <w:rPr>
          <w:sz w:val="20"/>
          <w:szCs w:val="20"/>
        </w:rPr>
      </w:pPr>
      <w:r>
        <w:rPr>
          <w:sz w:val="20"/>
          <w:szCs w:val="20"/>
        </w:rPr>
        <w:t xml:space="preserve">Las capacidades terminales o resultados de aprendizaje y criterios de evaluación que aparecen en el Real Decreto por el que se crea cada uno de los títulos de formación profesional. </w:t>
      </w:r>
    </w:p>
    <w:p w:rsidR="00BF5761" w:rsidRDefault="00BF5761" w:rsidP="00733DCA">
      <w:pPr>
        <w:pStyle w:val="Default"/>
        <w:numPr>
          <w:ilvl w:val="0"/>
          <w:numId w:val="20"/>
        </w:numPr>
        <w:jc w:val="both"/>
        <w:rPr>
          <w:sz w:val="20"/>
          <w:szCs w:val="20"/>
        </w:rPr>
      </w:pPr>
      <w:r>
        <w:rPr>
          <w:sz w:val="20"/>
          <w:szCs w:val="20"/>
        </w:rPr>
        <w:t>Los currículos respectivos, así como los contenidos y carga horaria de dichos programas.</w:t>
      </w:r>
    </w:p>
    <w:p w:rsidR="00BF5761" w:rsidRDefault="00BF5761" w:rsidP="00733DCA">
      <w:pPr>
        <w:pStyle w:val="Default"/>
        <w:numPr>
          <w:ilvl w:val="0"/>
          <w:numId w:val="20"/>
        </w:numPr>
        <w:jc w:val="both"/>
        <w:rPr>
          <w:sz w:val="20"/>
          <w:szCs w:val="20"/>
        </w:rPr>
      </w:pPr>
      <w:r>
        <w:rPr>
          <w:sz w:val="20"/>
          <w:szCs w:val="20"/>
        </w:rPr>
        <w:t xml:space="preserve">La información precisa sobre la empresa o entidad donde el alumno va a realizar la FCT: recursos, medios, organización y naturaleza de los procesos productivos o servicios que allí se desarrollan. </w:t>
      </w:r>
    </w:p>
    <w:p w:rsidR="00BF5761" w:rsidRDefault="00BF5761" w:rsidP="00733DCA">
      <w:pPr>
        <w:pStyle w:val="Default"/>
        <w:numPr>
          <w:ilvl w:val="0"/>
          <w:numId w:val="20"/>
        </w:numPr>
        <w:jc w:val="both"/>
        <w:rPr>
          <w:sz w:val="20"/>
          <w:szCs w:val="20"/>
        </w:rPr>
      </w:pPr>
      <w:r>
        <w:rPr>
          <w:sz w:val="20"/>
          <w:szCs w:val="20"/>
        </w:rPr>
        <w:t>Es especialmente importante que en el pro</w:t>
      </w:r>
      <w:r>
        <w:rPr>
          <w:sz w:val="20"/>
          <w:szCs w:val="20"/>
        </w:rPr>
        <w:softHyphen/>
        <w:t>ceso de elaboración del programa formativo se identifiquen claramente las tareas y activi</w:t>
      </w:r>
      <w:r>
        <w:rPr>
          <w:sz w:val="20"/>
          <w:szCs w:val="20"/>
        </w:rPr>
        <w:softHyphen/>
        <w:t>dades formativo-productivas relacionadas con los objetivos y contenidos de cada módulo y con la competencia profesional que se ha de evidenciar.</w:t>
      </w:r>
    </w:p>
    <w:p w:rsidR="007135A1" w:rsidRDefault="007135A1" w:rsidP="007135A1">
      <w:pPr>
        <w:pStyle w:val="Default"/>
        <w:jc w:val="both"/>
        <w:rPr>
          <w:sz w:val="20"/>
          <w:szCs w:val="20"/>
        </w:rPr>
      </w:pPr>
    </w:p>
    <w:p w:rsidR="007135A1" w:rsidRDefault="007135A1" w:rsidP="007135A1">
      <w:pPr>
        <w:pStyle w:val="Default"/>
        <w:jc w:val="both"/>
        <w:rPr>
          <w:sz w:val="20"/>
          <w:szCs w:val="20"/>
        </w:rPr>
      </w:pPr>
      <w:r>
        <w:rPr>
          <w:sz w:val="20"/>
          <w:szCs w:val="20"/>
        </w:rPr>
        <w:t xml:space="preserve">Otros aspectos a tener en cuenta </w:t>
      </w:r>
      <w:r w:rsidR="00885E33">
        <w:rPr>
          <w:sz w:val="20"/>
          <w:szCs w:val="20"/>
        </w:rPr>
        <w:t xml:space="preserve">en la elaboración del programa formativo, </w:t>
      </w:r>
      <w:r>
        <w:rPr>
          <w:sz w:val="20"/>
          <w:szCs w:val="20"/>
        </w:rPr>
        <w:t xml:space="preserve">con respecto a los centros de trabajo son: </w:t>
      </w:r>
    </w:p>
    <w:p w:rsidR="007135A1" w:rsidRPr="007135A1" w:rsidRDefault="007135A1" w:rsidP="007135A1">
      <w:pPr>
        <w:pStyle w:val="Pa7"/>
        <w:numPr>
          <w:ilvl w:val="0"/>
          <w:numId w:val="21"/>
        </w:numPr>
        <w:jc w:val="both"/>
        <w:rPr>
          <w:color w:val="000000"/>
          <w:sz w:val="20"/>
          <w:szCs w:val="20"/>
        </w:rPr>
      </w:pPr>
      <w:r w:rsidRPr="007135A1">
        <w:rPr>
          <w:color w:val="000000"/>
          <w:sz w:val="20"/>
          <w:szCs w:val="20"/>
        </w:rPr>
        <w:t>Puestos o situaciones de trabajo necesarios para la realización de las actividades in</w:t>
      </w:r>
      <w:r w:rsidRPr="007135A1">
        <w:rPr>
          <w:color w:val="000000"/>
          <w:sz w:val="20"/>
          <w:szCs w:val="20"/>
        </w:rPr>
        <w:softHyphen/>
        <w:t>cluidas en la programación del módulo profesional de FCT, disponibles en el centro e</w:t>
      </w:r>
      <w:r w:rsidR="00885E33">
        <w:rPr>
          <w:color w:val="000000"/>
          <w:sz w:val="20"/>
          <w:szCs w:val="20"/>
        </w:rPr>
        <w:t>n</w:t>
      </w:r>
      <w:r w:rsidRPr="007135A1">
        <w:rPr>
          <w:color w:val="000000"/>
          <w:sz w:val="20"/>
          <w:szCs w:val="20"/>
        </w:rPr>
        <w:t xml:space="preserve"> trabajo.</w:t>
      </w:r>
    </w:p>
    <w:p w:rsidR="007135A1" w:rsidRPr="007135A1" w:rsidRDefault="007135A1" w:rsidP="007135A1">
      <w:pPr>
        <w:pStyle w:val="Pa7"/>
        <w:numPr>
          <w:ilvl w:val="0"/>
          <w:numId w:val="21"/>
        </w:numPr>
        <w:jc w:val="both"/>
        <w:rPr>
          <w:color w:val="000000"/>
          <w:sz w:val="20"/>
          <w:szCs w:val="20"/>
        </w:rPr>
      </w:pPr>
      <w:r w:rsidRPr="007135A1">
        <w:rPr>
          <w:color w:val="000000"/>
          <w:sz w:val="20"/>
          <w:szCs w:val="20"/>
        </w:rPr>
        <w:t xml:space="preserve">Proceso de preparación de la actividad y desarrollo de la misma en relación con: </w:t>
      </w:r>
    </w:p>
    <w:p w:rsidR="007135A1" w:rsidRPr="007135A1" w:rsidRDefault="007135A1" w:rsidP="00885E33">
      <w:pPr>
        <w:pStyle w:val="Pa7"/>
        <w:numPr>
          <w:ilvl w:val="1"/>
          <w:numId w:val="21"/>
        </w:numPr>
        <w:jc w:val="both"/>
        <w:rPr>
          <w:color w:val="000000"/>
          <w:sz w:val="20"/>
          <w:szCs w:val="20"/>
        </w:rPr>
      </w:pPr>
      <w:r w:rsidRPr="007135A1">
        <w:rPr>
          <w:color w:val="000000"/>
          <w:sz w:val="20"/>
          <w:szCs w:val="20"/>
        </w:rPr>
        <w:t>El modo de participación e integración del alumnado respecto del personal de la em</w:t>
      </w:r>
      <w:r w:rsidRPr="007135A1">
        <w:rPr>
          <w:color w:val="000000"/>
          <w:sz w:val="20"/>
          <w:szCs w:val="20"/>
        </w:rPr>
        <w:softHyphen/>
        <w:t xml:space="preserve">presa. </w:t>
      </w:r>
    </w:p>
    <w:p w:rsidR="007135A1" w:rsidRPr="007135A1" w:rsidRDefault="007135A1" w:rsidP="00885E33">
      <w:pPr>
        <w:pStyle w:val="Pa7"/>
        <w:numPr>
          <w:ilvl w:val="1"/>
          <w:numId w:val="21"/>
        </w:numPr>
        <w:jc w:val="both"/>
        <w:rPr>
          <w:color w:val="000000"/>
          <w:sz w:val="20"/>
          <w:szCs w:val="20"/>
        </w:rPr>
      </w:pPr>
      <w:r w:rsidRPr="007135A1">
        <w:rPr>
          <w:color w:val="000000"/>
          <w:sz w:val="20"/>
          <w:szCs w:val="20"/>
        </w:rPr>
        <w:t>Previsión de uso de la documentación técnica, medios e instalaciones del centro pro</w:t>
      </w:r>
      <w:r w:rsidRPr="007135A1">
        <w:rPr>
          <w:color w:val="000000"/>
          <w:sz w:val="20"/>
          <w:szCs w:val="20"/>
        </w:rPr>
        <w:softHyphen/>
        <w:t xml:space="preserve">ductivo, explicitando, en su caso, las limitaciones o condiciones de dicho uso. </w:t>
      </w:r>
    </w:p>
    <w:p w:rsidR="007135A1" w:rsidRPr="007135A1" w:rsidRDefault="007135A1" w:rsidP="00885E33">
      <w:pPr>
        <w:pStyle w:val="Pa7"/>
        <w:numPr>
          <w:ilvl w:val="1"/>
          <w:numId w:val="21"/>
        </w:numPr>
        <w:jc w:val="both"/>
        <w:rPr>
          <w:color w:val="000000"/>
          <w:sz w:val="20"/>
          <w:szCs w:val="20"/>
        </w:rPr>
      </w:pPr>
      <w:r w:rsidRPr="007135A1">
        <w:rPr>
          <w:color w:val="000000"/>
          <w:sz w:val="20"/>
          <w:szCs w:val="20"/>
        </w:rPr>
        <w:t>La documentación técnica de la empresa, necesaria para la realización de las activi</w:t>
      </w:r>
      <w:r w:rsidRPr="007135A1">
        <w:rPr>
          <w:color w:val="000000"/>
          <w:sz w:val="20"/>
          <w:szCs w:val="20"/>
        </w:rPr>
        <w:softHyphen/>
        <w:t>dades programadas.</w:t>
      </w:r>
    </w:p>
    <w:p w:rsidR="007135A1" w:rsidRPr="007135A1" w:rsidRDefault="007135A1" w:rsidP="007135A1">
      <w:pPr>
        <w:pStyle w:val="Pa7"/>
        <w:numPr>
          <w:ilvl w:val="0"/>
          <w:numId w:val="21"/>
        </w:numPr>
        <w:jc w:val="both"/>
        <w:rPr>
          <w:color w:val="000000"/>
          <w:sz w:val="20"/>
          <w:szCs w:val="20"/>
        </w:rPr>
      </w:pPr>
      <w:r w:rsidRPr="007135A1">
        <w:rPr>
          <w:color w:val="000000"/>
          <w:sz w:val="20"/>
          <w:szCs w:val="20"/>
        </w:rPr>
        <w:t>Medidas de integración en la estructura productiva y del conocimiento del sistema de relaciones laborales.</w:t>
      </w:r>
    </w:p>
    <w:p w:rsidR="007135A1" w:rsidRPr="007135A1" w:rsidRDefault="007135A1" w:rsidP="007135A1">
      <w:pPr>
        <w:pStyle w:val="Default"/>
        <w:numPr>
          <w:ilvl w:val="0"/>
          <w:numId w:val="21"/>
        </w:numPr>
        <w:jc w:val="both"/>
        <w:rPr>
          <w:sz w:val="20"/>
          <w:szCs w:val="20"/>
        </w:rPr>
      </w:pPr>
      <w:r w:rsidRPr="007135A1">
        <w:rPr>
          <w:sz w:val="20"/>
          <w:szCs w:val="20"/>
        </w:rPr>
        <w:t>Temporalización, duración de las actividades y períodos de realización.</w:t>
      </w:r>
    </w:p>
    <w:p w:rsidR="00ED7212" w:rsidRPr="00ED7212" w:rsidRDefault="00ED7212" w:rsidP="001107E0">
      <w:pPr>
        <w:pStyle w:val="Default"/>
        <w:rPr>
          <w:sz w:val="20"/>
          <w:szCs w:val="20"/>
        </w:rPr>
      </w:pPr>
    </w:p>
    <w:p w:rsidR="00885E33" w:rsidRDefault="00885E33" w:rsidP="00885E33">
      <w:pPr>
        <w:pStyle w:val="Pa6"/>
        <w:ind w:firstLine="280"/>
        <w:jc w:val="both"/>
        <w:rPr>
          <w:color w:val="000000"/>
          <w:sz w:val="20"/>
          <w:szCs w:val="20"/>
        </w:rPr>
      </w:pPr>
      <w:r>
        <w:rPr>
          <w:color w:val="000000"/>
          <w:sz w:val="20"/>
          <w:szCs w:val="20"/>
        </w:rPr>
        <w:t>Los elementos de que constará el programa formativo son:</w:t>
      </w:r>
    </w:p>
    <w:p w:rsidR="00885E33" w:rsidRDefault="00885E33" w:rsidP="00885E33">
      <w:pPr>
        <w:pStyle w:val="Pa6"/>
        <w:numPr>
          <w:ilvl w:val="0"/>
          <w:numId w:val="23"/>
        </w:numPr>
        <w:jc w:val="both"/>
        <w:rPr>
          <w:color w:val="000000"/>
          <w:sz w:val="20"/>
          <w:szCs w:val="20"/>
        </w:rPr>
      </w:pPr>
      <w:r>
        <w:rPr>
          <w:color w:val="000000"/>
          <w:sz w:val="20"/>
          <w:szCs w:val="20"/>
        </w:rPr>
        <w:t>Resultados de aprendizaje.</w:t>
      </w:r>
    </w:p>
    <w:p w:rsidR="00885E33" w:rsidRDefault="00885E33" w:rsidP="00885E33">
      <w:pPr>
        <w:pStyle w:val="Pa6"/>
        <w:numPr>
          <w:ilvl w:val="0"/>
          <w:numId w:val="23"/>
        </w:numPr>
        <w:jc w:val="both"/>
        <w:rPr>
          <w:color w:val="000000"/>
          <w:sz w:val="20"/>
          <w:szCs w:val="20"/>
        </w:rPr>
      </w:pPr>
      <w:r>
        <w:rPr>
          <w:color w:val="000000"/>
          <w:sz w:val="20"/>
          <w:szCs w:val="20"/>
        </w:rPr>
        <w:t>Actividades formativo-productivas o tareas asociadas a cada resultado de aprendizaje que deben permitir a los alumnos demostrar la competencia profesional objeto de acredita</w:t>
      </w:r>
      <w:r>
        <w:rPr>
          <w:color w:val="000000"/>
          <w:sz w:val="20"/>
          <w:szCs w:val="20"/>
        </w:rPr>
        <w:softHyphen/>
        <w:t>ción y a los tutores de empresa obtener suficientes evidencias de las mismas.</w:t>
      </w:r>
    </w:p>
    <w:p w:rsidR="00885E33" w:rsidRDefault="00885E33" w:rsidP="00885E33">
      <w:pPr>
        <w:pStyle w:val="Pa6"/>
        <w:ind w:firstLine="280"/>
        <w:jc w:val="both"/>
        <w:rPr>
          <w:color w:val="000000"/>
          <w:sz w:val="20"/>
          <w:szCs w:val="20"/>
        </w:rPr>
      </w:pPr>
    </w:p>
    <w:p w:rsidR="00885E33" w:rsidRDefault="00885E33" w:rsidP="00885E33">
      <w:pPr>
        <w:pStyle w:val="Pa6"/>
        <w:ind w:firstLine="280"/>
        <w:jc w:val="both"/>
        <w:rPr>
          <w:color w:val="000000"/>
          <w:sz w:val="20"/>
          <w:szCs w:val="20"/>
        </w:rPr>
      </w:pPr>
      <w:r>
        <w:rPr>
          <w:color w:val="000000"/>
          <w:sz w:val="20"/>
          <w:szCs w:val="20"/>
        </w:rPr>
        <w:t>Las condiciones que ha de verificar el programa formativo en cuanto a las actividades formativo-productivas o tareas son:</w:t>
      </w:r>
    </w:p>
    <w:p w:rsidR="00885E33" w:rsidRDefault="00885E33" w:rsidP="00885E33">
      <w:pPr>
        <w:pStyle w:val="Pa7"/>
        <w:ind w:left="560" w:hanging="280"/>
        <w:jc w:val="both"/>
        <w:rPr>
          <w:color w:val="000000"/>
          <w:sz w:val="20"/>
          <w:szCs w:val="20"/>
        </w:rPr>
      </w:pPr>
      <w:r>
        <w:rPr>
          <w:color w:val="000000"/>
          <w:sz w:val="20"/>
          <w:szCs w:val="20"/>
        </w:rPr>
        <w:t>a) Que se inspiren en las situaciones de trabajo reales correspondientes al perfil profe</w:t>
      </w:r>
      <w:r>
        <w:rPr>
          <w:color w:val="000000"/>
          <w:sz w:val="20"/>
          <w:szCs w:val="20"/>
        </w:rPr>
        <w:softHyphen/>
        <w:t>sional y tome como referencia directa los contenidos del módulo profesional de FCT.</w:t>
      </w:r>
    </w:p>
    <w:p w:rsidR="00885E33" w:rsidRDefault="00885E33" w:rsidP="00885E33">
      <w:pPr>
        <w:pStyle w:val="Pa7"/>
        <w:ind w:left="560" w:hanging="280"/>
        <w:jc w:val="both"/>
        <w:rPr>
          <w:color w:val="000000"/>
          <w:sz w:val="20"/>
          <w:szCs w:val="20"/>
        </w:rPr>
      </w:pPr>
      <w:r>
        <w:rPr>
          <w:color w:val="000000"/>
          <w:sz w:val="20"/>
          <w:szCs w:val="20"/>
        </w:rPr>
        <w:t>b) Que sean realistas, prefijadas y posibles de llevar a término, lo que implica, necesaria</w:t>
      </w:r>
      <w:r>
        <w:rPr>
          <w:color w:val="000000"/>
          <w:sz w:val="20"/>
          <w:szCs w:val="20"/>
        </w:rPr>
        <w:softHyphen/>
        <w:t>mente, la adaptación a las características concretas del centro productivo y del puesto formativo donde se realizará la actividad formativo-productiva.</w:t>
      </w:r>
    </w:p>
    <w:p w:rsidR="00885E33" w:rsidRDefault="00885E33" w:rsidP="00885E33">
      <w:pPr>
        <w:pStyle w:val="Pa7"/>
        <w:ind w:left="560" w:hanging="280"/>
        <w:jc w:val="both"/>
        <w:rPr>
          <w:color w:val="000000"/>
          <w:sz w:val="20"/>
          <w:szCs w:val="20"/>
        </w:rPr>
      </w:pPr>
      <w:r>
        <w:rPr>
          <w:color w:val="000000"/>
          <w:sz w:val="20"/>
          <w:szCs w:val="20"/>
        </w:rPr>
        <w:t>c) Que incluyan las medidas de integración en la estructura productiva y de conocimientos del sistema de relaciones laborales.</w:t>
      </w:r>
    </w:p>
    <w:p w:rsidR="00885E33" w:rsidRDefault="00885E33" w:rsidP="00885E33">
      <w:pPr>
        <w:pStyle w:val="Default"/>
        <w:jc w:val="both"/>
        <w:rPr>
          <w:sz w:val="20"/>
          <w:szCs w:val="20"/>
        </w:rPr>
      </w:pPr>
    </w:p>
    <w:p w:rsidR="00ED7212" w:rsidRDefault="00885E33" w:rsidP="00885E33">
      <w:pPr>
        <w:pStyle w:val="Default"/>
        <w:jc w:val="both"/>
        <w:rPr>
          <w:sz w:val="20"/>
          <w:szCs w:val="20"/>
        </w:rPr>
      </w:pPr>
      <w:r>
        <w:rPr>
          <w:sz w:val="20"/>
          <w:szCs w:val="20"/>
        </w:rPr>
        <w:t>El programa formativo servirá de base para la elaboración de Informes individuales de seguimiento y evaluación, para cada alumno.</w:t>
      </w:r>
    </w:p>
    <w:p w:rsidR="00885E33" w:rsidRDefault="00885E33" w:rsidP="00885E33">
      <w:pPr>
        <w:pStyle w:val="Default"/>
        <w:jc w:val="both"/>
        <w:rPr>
          <w:sz w:val="20"/>
          <w:szCs w:val="20"/>
        </w:rPr>
      </w:pPr>
    </w:p>
    <w:p w:rsidR="00885E33" w:rsidRPr="00885E33" w:rsidRDefault="00885E33" w:rsidP="00885E33">
      <w:pPr>
        <w:pStyle w:val="Default"/>
        <w:jc w:val="both"/>
        <w:rPr>
          <w:sz w:val="20"/>
          <w:szCs w:val="20"/>
          <w:u w:val="single"/>
        </w:rPr>
      </w:pPr>
      <w:r w:rsidRPr="00885E33">
        <w:rPr>
          <w:sz w:val="20"/>
          <w:szCs w:val="20"/>
          <w:u w:val="single"/>
        </w:rPr>
        <w:t>TIPOLOGÍA DE CENTROS</w:t>
      </w:r>
    </w:p>
    <w:p w:rsidR="00885E33" w:rsidRPr="00ED7212" w:rsidRDefault="00885E33" w:rsidP="00885E33">
      <w:pPr>
        <w:pStyle w:val="Default"/>
        <w:jc w:val="both"/>
        <w:rPr>
          <w:sz w:val="20"/>
          <w:szCs w:val="20"/>
        </w:rPr>
      </w:pPr>
    </w:p>
    <w:p w:rsidR="00885E33" w:rsidRDefault="00885E33" w:rsidP="00885E33">
      <w:pPr>
        <w:pStyle w:val="Pa6"/>
        <w:jc w:val="both"/>
        <w:rPr>
          <w:color w:val="000000"/>
          <w:sz w:val="20"/>
          <w:szCs w:val="20"/>
        </w:rPr>
      </w:pPr>
      <w:r>
        <w:rPr>
          <w:color w:val="000000"/>
          <w:sz w:val="20"/>
          <w:szCs w:val="20"/>
        </w:rPr>
        <w:t xml:space="preserve">El módulo profesional de FCT se realizará en empresas o entidades cuyas actividades estén relacionadas con el ciclo formativo y que, con carácter general, desarrollen su actividad en la Comunidad Autónoma de Aragón, </w:t>
      </w:r>
      <w:r w:rsidRPr="00885E33">
        <w:rPr>
          <w:b/>
          <w:color w:val="000000"/>
          <w:sz w:val="20"/>
          <w:szCs w:val="20"/>
        </w:rPr>
        <w:t>preferentemente localizadas en el entorno del centro docente</w:t>
      </w:r>
      <w:r>
        <w:rPr>
          <w:color w:val="000000"/>
          <w:sz w:val="20"/>
          <w:szCs w:val="20"/>
        </w:rPr>
        <w:t xml:space="preserve">. En nuestro caso dado la procedencia de nuestros alumnos, la base de datos de empresas con la que trabaja el centro incluye entidades de comarca del Bajo Gállego: Zuera, Villanueva de Gállego, San Mateo de Gállego y </w:t>
      </w:r>
      <w:proofErr w:type="spellStart"/>
      <w:r>
        <w:rPr>
          <w:color w:val="000000"/>
          <w:sz w:val="20"/>
          <w:szCs w:val="20"/>
        </w:rPr>
        <w:t>Ontinar</w:t>
      </w:r>
      <w:proofErr w:type="spellEnd"/>
      <w:r>
        <w:rPr>
          <w:color w:val="000000"/>
          <w:sz w:val="20"/>
          <w:szCs w:val="20"/>
        </w:rPr>
        <w:t xml:space="preserve"> del </w:t>
      </w:r>
      <w:proofErr w:type="spellStart"/>
      <w:r>
        <w:rPr>
          <w:color w:val="000000"/>
          <w:sz w:val="20"/>
          <w:szCs w:val="20"/>
        </w:rPr>
        <w:t>Salz</w:t>
      </w:r>
      <w:proofErr w:type="spellEnd"/>
      <w:r>
        <w:rPr>
          <w:color w:val="000000"/>
          <w:sz w:val="20"/>
          <w:szCs w:val="20"/>
        </w:rPr>
        <w:t>.</w:t>
      </w:r>
    </w:p>
    <w:p w:rsidR="00885E33" w:rsidRDefault="00885E33" w:rsidP="00885E33">
      <w:pPr>
        <w:pStyle w:val="Default"/>
      </w:pPr>
    </w:p>
    <w:p w:rsidR="00885E33" w:rsidRDefault="00885E33" w:rsidP="00885E33">
      <w:pPr>
        <w:pStyle w:val="Default"/>
        <w:rPr>
          <w:sz w:val="20"/>
          <w:szCs w:val="20"/>
          <w:u w:val="single"/>
        </w:rPr>
      </w:pPr>
      <w:r>
        <w:rPr>
          <w:sz w:val="20"/>
          <w:szCs w:val="20"/>
        </w:rPr>
        <w:t>Se considera centro de trabajo, a todo establecimiento perteneciente a persona física o jurídica, empresa, administración pública y, en su caso, centro docente, que ofrece al menos un puesto formativo para que el alumnado realice actividades formativas.</w:t>
      </w:r>
      <w:r w:rsidR="002D7209">
        <w:rPr>
          <w:sz w:val="20"/>
          <w:szCs w:val="20"/>
        </w:rPr>
        <w:t xml:space="preserve"> Dado el perfil del alumnado de Formación Profesional Básica es frecuente la realización del módulo de FCT en entidades públicas cuyos puestos que se adaptan mejor al perfil social del alumnado.</w:t>
      </w:r>
    </w:p>
    <w:p w:rsidR="002D7209" w:rsidRDefault="002D7209" w:rsidP="001107E0">
      <w:pPr>
        <w:pStyle w:val="Default"/>
        <w:rPr>
          <w:sz w:val="20"/>
          <w:szCs w:val="20"/>
          <w:u w:val="single"/>
        </w:rPr>
      </w:pPr>
    </w:p>
    <w:p w:rsidR="00ED7212" w:rsidRPr="00ED7212" w:rsidRDefault="00ED7212" w:rsidP="001107E0">
      <w:pPr>
        <w:pStyle w:val="Default"/>
        <w:rPr>
          <w:sz w:val="20"/>
          <w:szCs w:val="20"/>
          <w:u w:val="single"/>
        </w:rPr>
      </w:pPr>
      <w:r w:rsidRPr="00ED7212">
        <w:rPr>
          <w:sz w:val="20"/>
          <w:szCs w:val="20"/>
          <w:u w:val="single"/>
        </w:rPr>
        <w:t>DISTRIBUCIÓN TEMPORAL</w:t>
      </w:r>
    </w:p>
    <w:p w:rsidR="00ED7212" w:rsidRDefault="00ED7212" w:rsidP="001107E0">
      <w:pPr>
        <w:pStyle w:val="Default"/>
      </w:pPr>
    </w:p>
    <w:p w:rsidR="00DB013B" w:rsidRPr="001107E0" w:rsidRDefault="001107E0" w:rsidP="00B34AB7">
      <w:pPr>
        <w:pStyle w:val="Prrafodelista"/>
        <w:widowControl w:val="0"/>
        <w:numPr>
          <w:ilvl w:val="0"/>
          <w:numId w:val="19"/>
        </w:numPr>
        <w:tabs>
          <w:tab w:val="clear" w:pos="1080"/>
          <w:tab w:val="num" w:pos="720"/>
          <w:tab w:val="left" w:pos="1418"/>
        </w:tabs>
        <w:ind w:left="426" w:hanging="426"/>
        <w:jc w:val="both"/>
        <w:rPr>
          <w:rFonts w:ascii="Arial" w:hAnsi="Arial" w:cs="Arial"/>
        </w:rPr>
      </w:pPr>
      <w:r w:rsidRPr="001107E0">
        <w:rPr>
          <w:rFonts w:ascii="Arial" w:hAnsi="Arial" w:cs="Arial"/>
          <w:color w:val="000000"/>
        </w:rPr>
        <w:t xml:space="preserve">El módulo profesional de FCT tendrá la duración que indique la normativa reguladora del currículo de cada ciclo formativo. En el caso de la Formación Profesional Básica es de </w:t>
      </w:r>
      <w:r w:rsidRPr="00ED7212">
        <w:rPr>
          <w:rFonts w:ascii="Arial" w:hAnsi="Arial" w:cs="Arial"/>
          <w:b/>
          <w:color w:val="000000"/>
        </w:rPr>
        <w:t>240 horas</w:t>
      </w:r>
      <w:r w:rsidRPr="001107E0">
        <w:rPr>
          <w:rFonts w:ascii="Arial" w:hAnsi="Arial" w:cs="Arial"/>
          <w:color w:val="000000"/>
        </w:rPr>
        <w:t>.</w:t>
      </w:r>
      <w:r w:rsidR="00DB013B" w:rsidRPr="001107E0">
        <w:rPr>
          <w:rFonts w:ascii="Arial" w:hAnsi="Arial" w:cs="Arial"/>
        </w:rPr>
        <w:t xml:space="preserve"> </w:t>
      </w:r>
    </w:p>
    <w:p w:rsidR="001107E0" w:rsidRPr="0002294E" w:rsidRDefault="001107E0" w:rsidP="00B34AB7">
      <w:pPr>
        <w:pStyle w:val="Prrafodelista"/>
        <w:widowControl w:val="0"/>
        <w:numPr>
          <w:ilvl w:val="0"/>
          <w:numId w:val="19"/>
        </w:numPr>
        <w:tabs>
          <w:tab w:val="clear" w:pos="1080"/>
          <w:tab w:val="num" w:pos="720"/>
          <w:tab w:val="left" w:pos="1418"/>
        </w:tabs>
        <w:ind w:left="426" w:hanging="426"/>
        <w:jc w:val="both"/>
        <w:rPr>
          <w:rFonts w:ascii="Arial" w:hAnsi="Arial" w:cs="Arial"/>
        </w:rPr>
      </w:pPr>
      <w:r w:rsidRPr="001107E0">
        <w:rPr>
          <w:rFonts w:ascii="Arial" w:hAnsi="Arial" w:cs="Arial"/>
          <w:color w:val="000000"/>
        </w:rPr>
        <w:t>El número de horas establecido para cada módulo profesional de FCT estará constituido por las realizadas en el centro de trabajo y por las horas de tutoría en el centro docente.</w:t>
      </w:r>
    </w:p>
    <w:p w:rsidR="0002294E" w:rsidRPr="0002294E" w:rsidRDefault="0002294E" w:rsidP="00B34AB7">
      <w:pPr>
        <w:pStyle w:val="Prrafodelista"/>
        <w:widowControl w:val="0"/>
        <w:numPr>
          <w:ilvl w:val="0"/>
          <w:numId w:val="19"/>
        </w:numPr>
        <w:tabs>
          <w:tab w:val="clear" w:pos="1080"/>
          <w:tab w:val="num" w:pos="720"/>
          <w:tab w:val="left" w:pos="1418"/>
        </w:tabs>
        <w:ind w:left="426" w:hanging="426"/>
        <w:jc w:val="both"/>
        <w:rPr>
          <w:rFonts w:ascii="Arial" w:hAnsi="Arial" w:cs="Arial"/>
        </w:rPr>
      </w:pPr>
      <w:r w:rsidRPr="0002294E">
        <w:rPr>
          <w:rFonts w:ascii="Arial" w:hAnsi="Arial" w:cs="Arial"/>
          <w:color w:val="000000"/>
        </w:rPr>
        <w:t>En los ciclos formativos de Formación Profesional Básica, que el alumno haya alcanzado evaluación positiva en todos los módulos profesionales asociados a unidades de competen</w:t>
      </w:r>
      <w:r w:rsidRPr="0002294E">
        <w:rPr>
          <w:rFonts w:ascii="Arial" w:hAnsi="Arial" w:cs="Arial"/>
          <w:color w:val="000000"/>
        </w:rPr>
        <w:softHyphen/>
        <w:t>cias incluidas en el título y en el módulo profesional de prevención de riesgos laborales.</w:t>
      </w:r>
    </w:p>
    <w:p w:rsidR="0002294E" w:rsidRDefault="001107E0" w:rsidP="00B34AB7">
      <w:pPr>
        <w:pStyle w:val="Pa6"/>
        <w:numPr>
          <w:ilvl w:val="0"/>
          <w:numId w:val="19"/>
        </w:numPr>
        <w:tabs>
          <w:tab w:val="clear" w:pos="1080"/>
          <w:tab w:val="num" w:pos="720"/>
        </w:tabs>
        <w:ind w:left="426" w:hanging="426"/>
        <w:jc w:val="both"/>
        <w:rPr>
          <w:color w:val="000000"/>
          <w:sz w:val="20"/>
          <w:szCs w:val="20"/>
        </w:rPr>
      </w:pPr>
      <w:r w:rsidRPr="001107E0">
        <w:rPr>
          <w:color w:val="000000"/>
          <w:sz w:val="20"/>
          <w:szCs w:val="20"/>
        </w:rPr>
        <w:t xml:space="preserve">El módulo profesional de FCT se desarrollará en </w:t>
      </w:r>
      <w:r w:rsidRPr="00ED7212">
        <w:rPr>
          <w:b/>
          <w:color w:val="000000"/>
          <w:sz w:val="20"/>
          <w:szCs w:val="20"/>
        </w:rPr>
        <w:t>periodo ordinario</w:t>
      </w:r>
      <w:r w:rsidRPr="001107E0">
        <w:rPr>
          <w:color w:val="000000"/>
          <w:sz w:val="20"/>
          <w:szCs w:val="20"/>
        </w:rPr>
        <w:t>, considerándose éste, el período lectivo comprendido entre la fecha de celebración de la sesión de evaluación final del resto de módulos profesio</w:t>
      </w:r>
      <w:r w:rsidRPr="001107E0">
        <w:rPr>
          <w:color w:val="000000"/>
          <w:sz w:val="20"/>
          <w:szCs w:val="20"/>
        </w:rPr>
        <w:softHyphen/>
        <w:t>nales, y la fecha establecida para la sesión de evaluación final de junio del ciclo forma</w:t>
      </w:r>
      <w:r w:rsidRPr="001107E0">
        <w:rPr>
          <w:color w:val="000000"/>
          <w:sz w:val="20"/>
          <w:szCs w:val="20"/>
        </w:rPr>
        <w:softHyphen/>
        <w:t>tivo.</w:t>
      </w:r>
      <w:r>
        <w:rPr>
          <w:color w:val="000000"/>
          <w:sz w:val="20"/>
          <w:szCs w:val="20"/>
        </w:rPr>
        <w:t xml:space="preserve"> </w:t>
      </w:r>
    </w:p>
    <w:p w:rsidR="0002294E" w:rsidRDefault="001107E0" w:rsidP="00B34AB7">
      <w:pPr>
        <w:pStyle w:val="Pa6"/>
        <w:numPr>
          <w:ilvl w:val="0"/>
          <w:numId w:val="19"/>
        </w:numPr>
        <w:tabs>
          <w:tab w:val="clear" w:pos="1080"/>
          <w:tab w:val="num" w:pos="720"/>
        </w:tabs>
        <w:ind w:left="426" w:hanging="426"/>
        <w:jc w:val="both"/>
        <w:rPr>
          <w:color w:val="000000"/>
          <w:sz w:val="20"/>
          <w:szCs w:val="20"/>
        </w:rPr>
      </w:pPr>
      <w:r w:rsidRPr="0002294E">
        <w:rPr>
          <w:color w:val="000000"/>
          <w:sz w:val="20"/>
          <w:szCs w:val="20"/>
        </w:rPr>
        <w:t xml:space="preserve">El </w:t>
      </w:r>
      <w:r w:rsidRPr="00ED7212">
        <w:rPr>
          <w:b/>
          <w:color w:val="000000"/>
          <w:sz w:val="20"/>
          <w:szCs w:val="20"/>
        </w:rPr>
        <w:t xml:space="preserve">periodo </w:t>
      </w:r>
      <w:r w:rsidR="00ED7212" w:rsidRPr="00ED7212">
        <w:rPr>
          <w:b/>
          <w:color w:val="000000"/>
          <w:sz w:val="20"/>
          <w:szCs w:val="20"/>
        </w:rPr>
        <w:t>extraordinario</w:t>
      </w:r>
      <w:r w:rsidR="00ED7212" w:rsidRPr="0002294E">
        <w:rPr>
          <w:color w:val="000000"/>
          <w:sz w:val="20"/>
          <w:szCs w:val="20"/>
        </w:rPr>
        <w:t xml:space="preserve"> </w:t>
      </w:r>
      <w:r w:rsidRPr="0002294E">
        <w:rPr>
          <w:color w:val="000000"/>
          <w:sz w:val="20"/>
          <w:szCs w:val="20"/>
        </w:rPr>
        <w:t xml:space="preserve">de realización del módulo profesional de FCT </w:t>
      </w:r>
      <w:r w:rsidR="0002294E">
        <w:rPr>
          <w:color w:val="000000"/>
          <w:sz w:val="20"/>
          <w:szCs w:val="20"/>
        </w:rPr>
        <w:t>para los alumnos que cumplan los requisitos en convocatoria extraordinaria se desarrollará al inicio del siguiente curso lectivo.</w:t>
      </w:r>
    </w:p>
    <w:p w:rsidR="001107E0" w:rsidRDefault="0002294E" w:rsidP="00B34AB7">
      <w:pPr>
        <w:pStyle w:val="Pa6"/>
        <w:numPr>
          <w:ilvl w:val="0"/>
          <w:numId w:val="19"/>
        </w:numPr>
        <w:tabs>
          <w:tab w:val="clear" w:pos="1080"/>
          <w:tab w:val="num" w:pos="720"/>
        </w:tabs>
        <w:ind w:left="426" w:hanging="426"/>
        <w:jc w:val="both"/>
      </w:pPr>
      <w:r w:rsidRPr="0002294E">
        <w:rPr>
          <w:color w:val="000000"/>
          <w:sz w:val="20"/>
          <w:szCs w:val="20"/>
        </w:rPr>
        <w:t xml:space="preserve">El </w:t>
      </w:r>
      <w:r w:rsidRPr="00ED7212">
        <w:rPr>
          <w:b/>
          <w:color w:val="000000"/>
          <w:sz w:val="20"/>
          <w:szCs w:val="20"/>
        </w:rPr>
        <w:t>horario del módulo profesional</w:t>
      </w:r>
      <w:r w:rsidRPr="0002294E">
        <w:rPr>
          <w:color w:val="000000"/>
          <w:sz w:val="20"/>
          <w:szCs w:val="20"/>
        </w:rPr>
        <w:t xml:space="preserve"> de FCT se adaptará al horario laboral del centro de trabajo, no pudiéndose superar en ningún caso la duración máxima de la jornada ordinaria de trabajo legalmente establecida, ni realizarse en turno de noche. Si la empresa o entidad cola</w:t>
      </w:r>
      <w:r w:rsidRPr="0002294E">
        <w:rPr>
          <w:color w:val="000000"/>
          <w:sz w:val="20"/>
          <w:szCs w:val="20"/>
        </w:rPr>
        <w:softHyphen/>
        <w:t>boradora tiene establecidos turnos de trabajo, el horario del alumno se adaptará a esos turnos, siempre que se respete lo establecido en las presentes instrucciones. Se reservará un horario cada quincena para la realización en el centro docente de actividades tutoriales relativas al desarrollo del módulo profesional de FCT, aclarar dudas y exponer posibles dificultades que puedan presentarse durante la realización de sus prácticas</w:t>
      </w:r>
      <w:r>
        <w:rPr>
          <w:color w:val="000000"/>
          <w:sz w:val="20"/>
          <w:szCs w:val="20"/>
        </w:rPr>
        <w:t>.</w:t>
      </w:r>
    </w:p>
    <w:p w:rsidR="00DB013B" w:rsidRPr="00751B47" w:rsidRDefault="00DB013B" w:rsidP="00DB013B">
      <w:pPr>
        <w:pStyle w:val="Prrafodelista"/>
        <w:widowControl w:val="0"/>
        <w:tabs>
          <w:tab w:val="left" w:pos="1418"/>
        </w:tabs>
        <w:jc w:val="both"/>
        <w:rPr>
          <w:rFonts w:ascii="Arial" w:hAnsi="Arial" w:cs="Arial"/>
        </w:rPr>
      </w:pPr>
    </w:p>
    <w:p w:rsidR="00DB013B" w:rsidRPr="00E82413" w:rsidRDefault="00DB013B" w:rsidP="00DB013B">
      <w:pPr>
        <w:pStyle w:val="Ttulo8"/>
        <w:rPr>
          <w:rFonts w:ascii="Arial" w:hAnsi="Arial" w:cs="Arial"/>
          <w:vanish/>
          <w:sz w:val="22"/>
          <w:szCs w:val="22"/>
        </w:rPr>
      </w:pPr>
      <w:bookmarkStart w:id="5" w:name="_C._Metodología_didáctica"/>
      <w:bookmarkEnd w:id="5"/>
      <w:r w:rsidRPr="00E82413">
        <w:rPr>
          <w:rFonts w:ascii="Arial" w:hAnsi="Arial" w:cs="Arial"/>
          <w:sz w:val="22"/>
          <w:szCs w:val="22"/>
        </w:rPr>
        <w:tab/>
        <w:t>C. Metodología didáctica</w:t>
      </w:r>
    </w:p>
    <w:p w:rsidR="00DB013B" w:rsidRPr="00E82413" w:rsidRDefault="00DB013B" w:rsidP="00DB013B">
      <w:pPr>
        <w:pStyle w:val="Sangra2detindependiente"/>
        <w:ind w:left="0"/>
        <w:rPr>
          <w:rFonts w:ascii="Arial" w:hAnsi="Arial" w:cs="Arial"/>
          <w:szCs w:val="22"/>
        </w:rPr>
      </w:pPr>
    </w:p>
    <w:p w:rsidR="00DB013B" w:rsidRDefault="00DB013B" w:rsidP="00DB013B">
      <w:pPr>
        <w:spacing w:before="40" w:line="80" w:lineRule="atLeast"/>
        <w:jc w:val="both"/>
        <w:rPr>
          <w:rFonts w:ascii="Arial" w:hAnsi="Arial" w:cs="Arial"/>
        </w:rPr>
      </w:pPr>
    </w:p>
    <w:p w:rsidR="00DB013B" w:rsidRDefault="00DB013B" w:rsidP="00DB013B">
      <w:pPr>
        <w:spacing w:before="40" w:line="80" w:lineRule="atLeast"/>
        <w:jc w:val="both"/>
        <w:rPr>
          <w:rFonts w:ascii="Arial" w:hAnsi="Arial" w:cs="Arial"/>
        </w:rPr>
      </w:pPr>
      <w:r w:rsidRPr="001E6349">
        <w:rPr>
          <w:rFonts w:ascii="Arial" w:hAnsi="Arial" w:cs="Arial"/>
        </w:rPr>
        <w:t>La metodología será la qu</w:t>
      </w:r>
      <w:r>
        <w:rPr>
          <w:rFonts w:ascii="Arial" w:hAnsi="Arial" w:cs="Arial"/>
        </w:rPr>
        <w:t>e en cada momento y situación</w:t>
      </w:r>
      <w:r w:rsidRPr="001E6349">
        <w:rPr>
          <w:rFonts w:ascii="Arial" w:hAnsi="Arial" w:cs="Arial"/>
        </w:rPr>
        <w:t xml:space="preserve"> indique el tutor de la empresa, que seguirá los procedimientos legales y de empresa que est</w:t>
      </w:r>
      <w:r>
        <w:rPr>
          <w:rFonts w:ascii="Arial" w:hAnsi="Arial" w:cs="Arial"/>
        </w:rPr>
        <w:t>é</w:t>
      </w:r>
      <w:r w:rsidRPr="001E6349">
        <w:rPr>
          <w:rFonts w:ascii="Arial" w:hAnsi="Arial" w:cs="Arial"/>
        </w:rPr>
        <w:t>n vigentes en la fecha de la realización de las prácticas.</w:t>
      </w:r>
    </w:p>
    <w:p w:rsidR="00DB013B" w:rsidRPr="001E6349" w:rsidRDefault="00DB013B" w:rsidP="00DB013B">
      <w:pPr>
        <w:spacing w:before="40" w:line="80" w:lineRule="atLeast"/>
        <w:jc w:val="both"/>
        <w:rPr>
          <w:rFonts w:ascii="Arial" w:hAnsi="Arial" w:cs="Arial"/>
        </w:rPr>
      </w:pPr>
    </w:p>
    <w:p w:rsidR="00DB013B" w:rsidRPr="00E82413" w:rsidRDefault="00DB013B" w:rsidP="00DB013B">
      <w:pPr>
        <w:pStyle w:val="Ttulo8"/>
        <w:pBdr>
          <w:left w:val="single" w:sz="4" w:space="5" w:color="auto"/>
        </w:pBdr>
        <w:rPr>
          <w:rFonts w:ascii="Arial" w:hAnsi="Arial" w:cs="Arial"/>
          <w:vanish/>
          <w:sz w:val="22"/>
          <w:szCs w:val="22"/>
        </w:rPr>
      </w:pPr>
      <w:r>
        <w:rPr>
          <w:rFonts w:ascii="Arial" w:hAnsi="Arial" w:cs="Arial"/>
          <w:sz w:val="22"/>
          <w:szCs w:val="22"/>
        </w:rPr>
        <w:t xml:space="preserve">D. </w:t>
      </w:r>
      <w:r w:rsidRPr="00E82413">
        <w:rPr>
          <w:rFonts w:ascii="Arial" w:hAnsi="Arial" w:cs="Arial"/>
          <w:sz w:val="22"/>
          <w:szCs w:val="22"/>
        </w:rPr>
        <w:tab/>
      </w:r>
      <w:bookmarkStart w:id="6" w:name="_.__Procedimientos"/>
      <w:bookmarkEnd w:id="6"/>
      <w:r w:rsidRPr="00E82413">
        <w:rPr>
          <w:rFonts w:ascii="Arial" w:hAnsi="Arial" w:cs="Arial"/>
          <w:vanish/>
          <w:sz w:val="22"/>
          <w:szCs w:val="22"/>
        </w:rPr>
        <w:t xml:space="preserve">. </w:t>
      </w:r>
      <w:r w:rsidR="00DE2F90">
        <w:rPr>
          <w:rFonts w:ascii="Arial" w:hAnsi="Arial" w:cs="Arial"/>
          <w:sz w:val="22"/>
          <w:szCs w:val="22"/>
        </w:rPr>
        <w:t>Procedimientos y criterios</w:t>
      </w:r>
      <w:r w:rsidRPr="00E82413">
        <w:rPr>
          <w:rFonts w:ascii="Arial" w:hAnsi="Arial" w:cs="Arial"/>
          <w:sz w:val="22"/>
          <w:szCs w:val="22"/>
        </w:rPr>
        <w:t xml:space="preserve"> </w:t>
      </w:r>
      <w:r w:rsidR="00AE50C6">
        <w:rPr>
          <w:rFonts w:ascii="Arial" w:hAnsi="Arial" w:cs="Arial"/>
          <w:sz w:val="22"/>
          <w:szCs w:val="22"/>
        </w:rPr>
        <w:t xml:space="preserve"> de </w:t>
      </w:r>
      <w:r w:rsidRPr="00E82413">
        <w:rPr>
          <w:rFonts w:ascii="Arial" w:hAnsi="Arial" w:cs="Arial"/>
          <w:sz w:val="22"/>
          <w:szCs w:val="22"/>
        </w:rPr>
        <w:t>evaluación del aprendizaje de los alumnos</w:t>
      </w:r>
    </w:p>
    <w:p w:rsidR="00DB013B" w:rsidRPr="00E82413" w:rsidRDefault="00DB013B" w:rsidP="00DB013B">
      <w:pPr>
        <w:widowControl w:val="0"/>
        <w:ind w:left="709"/>
        <w:jc w:val="both"/>
        <w:rPr>
          <w:rFonts w:ascii="Arial" w:hAnsi="Arial" w:cs="Arial"/>
          <w:b/>
          <w:sz w:val="22"/>
          <w:szCs w:val="22"/>
        </w:rPr>
      </w:pPr>
    </w:p>
    <w:p w:rsidR="00DB013B" w:rsidRDefault="00DB013B" w:rsidP="00DB013B">
      <w:pPr>
        <w:jc w:val="both"/>
        <w:rPr>
          <w:rFonts w:ascii="Arial" w:hAnsi="Arial" w:cs="Arial"/>
          <w:sz w:val="22"/>
          <w:szCs w:val="22"/>
        </w:rPr>
      </w:pPr>
    </w:p>
    <w:p w:rsidR="00034EB5" w:rsidRDefault="00034EB5" w:rsidP="00034EB5">
      <w:pPr>
        <w:jc w:val="both"/>
        <w:rPr>
          <w:rFonts w:ascii="Arial" w:hAnsi="Arial" w:cs="Arial"/>
        </w:rPr>
      </w:pPr>
      <w:r w:rsidRPr="00034EB5">
        <w:rPr>
          <w:rFonts w:ascii="Arial" w:hAnsi="Arial" w:cs="Arial"/>
        </w:rPr>
        <w:t>La evaluación del módulo profesional de FCT tendrá por objeto determinar que el alumno que lo cursa ha adquirido la competencia general del título, a partir de la superación de los resultados de aprendizaje del módulo profesional, y se calif</w:t>
      </w:r>
      <w:r>
        <w:rPr>
          <w:rFonts w:ascii="Arial" w:hAnsi="Arial" w:cs="Arial"/>
        </w:rPr>
        <w:t>i</w:t>
      </w:r>
      <w:r w:rsidRPr="00034EB5">
        <w:rPr>
          <w:rFonts w:ascii="Arial" w:hAnsi="Arial" w:cs="Arial"/>
        </w:rPr>
        <w:t>cará en términos de “apto” o “no apto”.</w:t>
      </w:r>
    </w:p>
    <w:p w:rsidR="00034EB5" w:rsidRDefault="00034EB5" w:rsidP="00034EB5">
      <w:pPr>
        <w:jc w:val="both"/>
        <w:rPr>
          <w:rFonts w:ascii="Arial" w:hAnsi="Arial" w:cs="Arial"/>
        </w:rPr>
      </w:pPr>
    </w:p>
    <w:p w:rsidR="00034EB5" w:rsidRPr="00034EB5" w:rsidRDefault="00034EB5" w:rsidP="00034EB5">
      <w:pPr>
        <w:jc w:val="both"/>
        <w:rPr>
          <w:rFonts w:ascii="Arial" w:hAnsi="Arial" w:cs="Arial"/>
        </w:rPr>
      </w:pPr>
      <w:r w:rsidRPr="00034EB5">
        <w:rPr>
          <w:rFonts w:ascii="Arial" w:hAnsi="Arial" w:cs="Arial"/>
        </w:rPr>
        <w:t>La evaluación del módulo será continua, realizándose</w:t>
      </w:r>
      <w:r>
        <w:rPr>
          <w:rFonts w:ascii="Arial" w:hAnsi="Arial" w:cs="Arial"/>
        </w:rPr>
        <w:t xml:space="preserve"> durante todo el proceso forma</w:t>
      </w:r>
      <w:r w:rsidRPr="00034EB5">
        <w:rPr>
          <w:rFonts w:ascii="Arial" w:hAnsi="Arial" w:cs="Arial"/>
        </w:rPr>
        <w:t>tivo correspondiente, y tiene por objeto conocer la competencia profesional adquirida, por lo que debe ir orientada a conseguir evidencias de dicha competencia.</w:t>
      </w:r>
    </w:p>
    <w:p w:rsidR="00034EB5" w:rsidRDefault="00034EB5" w:rsidP="00034EB5">
      <w:pPr>
        <w:jc w:val="both"/>
        <w:rPr>
          <w:rFonts w:ascii="Arial" w:hAnsi="Arial" w:cs="Arial"/>
        </w:rPr>
      </w:pPr>
    </w:p>
    <w:p w:rsidR="00034EB5" w:rsidRDefault="00034EB5" w:rsidP="00034EB5">
      <w:pPr>
        <w:jc w:val="both"/>
        <w:rPr>
          <w:rFonts w:ascii="Arial" w:hAnsi="Arial" w:cs="Arial"/>
        </w:rPr>
      </w:pPr>
      <w:r w:rsidRPr="00034EB5">
        <w:rPr>
          <w:rFonts w:ascii="Arial" w:hAnsi="Arial" w:cs="Arial"/>
        </w:rPr>
        <w:t>La evaluación será realizada por el profesor tutor del centro docente, teniendo en cuenta las aportaciones realizadas por el responsable de la formación del alumno en el centro de trabajo, empresa o entidad colaboradora. Esta colaboración en la evaluación</w:t>
      </w:r>
      <w:r>
        <w:rPr>
          <w:rFonts w:ascii="Arial" w:hAnsi="Arial" w:cs="Arial"/>
        </w:rPr>
        <w:t xml:space="preserve"> se expresará de dos formas: </w:t>
      </w:r>
    </w:p>
    <w:p w:rsidR="00034EB5" w:rsidRDefault="00034EB5" w:rsidP="00034EB5">
      <w:pPr>
        <w:pStyle w:val="Prrafodelista"/>
        <w:numPr>
          <w:ilvl w:val="0"/>
          <w:numId w:val="25"/>
        </w:numPr>
        <w:jc w:val="both"/>
        <w:rPr>
          <w:rFonts w:ascii="Arial" w:hAnsi="Arial" w:cs="Arial"/>
        </w:rPr>
      </w:pPr>
      <w:r w:rsidRPr="00034EB5">
        <w:rPr>
          <w:rFonts w:ascii="Arial" w:hAnsi="Arial" w:cs="Arial"/>
        </w:rPr>
        <w:t xml:space="preserve">Durante la realización del módulo profesional de FCT, </w:t>
      </w:r>
      <w:r>
        <w:rPr>
          <w:rFonts w:ascii="Arial" w:hAnsi="Arial" w:cs="Arial"/>
        </w:rPr>
        <w:t>a través del Cuaderno de segui</w:t>
      </w:r>
      <w:r w:rsidRPr="00034EB5">
        <w:rPr>
          <w:rFonts w:ascii="Arial" w:hAnsi="Arial" w:cs="Arial"/>
        </w:rPr>
        <w:t>miento del alumno y de las aportaciones realizadas por el tutor del centro de trabajo, empres</w:t>
      </w:r>
      <w:r>
        <w:rPr>
          <w:rFonts w:ascii="Arial" w:hAnsi="Arial" w:cs="Arial"/>
        </w:rPr>
        <w:t xml:space="preserve">a o entidad colaboradora. </w:t>
      </w:r>
    </w:p>
    <w:p w:rsidR="00034EB5" w:rsidRDefault="00034EB5" w:rsidP="00034EB5">
      <w:pPr>
        <w:pStyle w:val="Prrafodelista"/>
        <w:numPr>
          <w:ilvl w:val="0"/>
          <w:numId w:val="25"/>
        </w:numPr>
        <w:jc w:val="both"/>
        <w:rPr>
          <w:rFonts w:ascii="Arial" w:hAnsi="Arial" w:cs="Arial"/>
        </w:rPr>
      </w:pPr>
      <w:r w:rsidRPr="00034EB5">
        <w:rPr>
          <w:rFonts w:ascii="Arial" w:hAnsi="Arial" w:cs="Arial"/>
        </w:rPr>
        <w:t>Al f</w:t>
      </w:r>
      <w:r>
        <w:rPr>
          <w:rFonts w:ascii="Arial" w:hAnsi="Arial" w:cs="Arial"/>
        </w:rPr>
        <w:t>i</w:t>
      </w:r>
      <w:r w:rsidRPr="00034EB5">
        <w:rPr>
          <w:rFonts w:ascii="Arial" w:hAnsi="Arial" w:cs="Arial"/>
        </w:rPr>
        <w:t>nal del proceso, mediante la valoración de cad</w:t>
      </w:r>
      <w:r>
        <w:rPr>
          <w:rFonts w:ascii="Arial" w:hAnsi="Arial" w:cs="Arial"/>
        </w:rPr>
        <w:t>a uno de los apartados represen</w:t>
      </w:r>
      <w:r w:rsidRPr="00034EB5">
        <w:rPr>
          <w:rFonts w:ascii="Arial" w:hAnsi="Arial" w:cs="Arial"/>
        </w:rPr>
        <w:t>tados en el anexo V “Evaluación del programa formativo del alumno que realiza FCT” de la aplicación informática. La valoración de las actividades programadas realizadas será numérica, entre 1 y 4, siendo 4 la mejor puntuación.</w:t>
      </w:r>
    </w:p>
    <w:p w:rsidR="00034EB5" w:rsidRDefault="00034EB5" w:rsidP="00034EB5">
      <w:pPr>
        <w:jc w:val="both"/>
        <w:rPr>
          <w:rFonts w:ascii="Arial" w:hAnsi="Arial" w:cs="Arial"/>
        </w:rPr>
      </w:pPr>
    </w:p>
    <w:p w:rsidR="00034EB5" w:rsidRPr="00034EB5" w:rsidRDefault="00034EB5" w:rsidP="00034EB5">
      <w:pPr>
        <w:jc w:val="both"/>
        <w:rPr>
          <w:rFonts w:ascii="Arial" w:hAnsi="Arial" w:cs="Arial"/>
        </w:rPr>
      </w:pPr>
      <w:r w:rsidRPr="00034EB5">
        <w:rPr>
          <w:rFonts w:ascii="Arial" w:hAnsi="Arial" w:cs="Arial"/>
        </w:rPr>
        <w:t>Una vez realizado el módulo profesional de FCT, se cel</w:t>
      </w:r>
      <w:r>
        <w:rPr>
          <w:rFonts w:ascii="Arial" w:hAnsi="Arial" w:cs="Arial"/>
        </w:rPr>
        <w:t>ebrará la evaluación correspon</w:t>
      </w:r>
      <w:r w:rsidRPr="00034EB5">
        <w:rPr>
          <w:rFonts w:ascii="Arial" w:hAnsi="Arial" w:cs="Arial"/>
        </w:rPr>
        <w:t>diente conforme a lo regulado en la normativa vigente sobre evalu</w:t>
      </w:r>
      <w:r>
        <w:rPr>
          <w:rFonts w:ascii="Arial" w:hAnsi="Arial" w:cs="Arial"/>
        </w:rPr>
        <w:t xml:space="preserve">ación de ciclos formativos. </w:t>
      </w:r>
      <w:r w:rsidRPr="00034EB5">
        <w:rPr>
          <w:rFonts w:ascii="Arial" w:hAnsi="Arial" w:cs="Arial"/>
        </w:rPr>
        <w:t xml:space="preserve">El módulo profesional de FCT no podrá ser evaluado </w:t>
      </w:r>
      <w:r>
        <w:rPr>
          <w:rFonts w:ascii="Arial" w:hAnsi="Arial" w:cs="Arial"/>
        </w:rPr>
        <w:t>hasta que no se obtenga la eva</w:t>
      </w:r>
      <w:r w:rsidRPr="00034EB5">
        <w:rPr>
          <w:rFonts w:ascii="Arial" w:hAnsi="Arial" w:cs="Arial"/>
        </w:rPr>
        <w:t>luación positiva en el resto de módulos profesionales del ciclo formativo</w:t>
      </w:r>
      <w:r>
        <w:rPr>
          <w:rFonts w:ascii="Arial" w:hAnsi="Arial" w:cs="Arial"/>
        </w:rPr>
        <w:t>.</w:t>
      </w:r>
    </w:p>
    <w:p w:rsidR="00DB013B" w:rsidRPr="006773C7" w:rsidRDefault="00DB013B" w:rsidP="00DB013B">
      <w:pPr>
        <w:pStyle w:val="Textoindependiente3"/>
        <w:spacing w:before="120"/>
        <w:rPr>
          <w:rFonts w:ascii="Arial" w:hAnsi="Arial" w:cs="Arial"/>
          <w:bCs w:val="0"/>
          <w:sz w:val="20"/>
        </w:rPr>
      </w:pPr>
      <w:r w:rsidRPr="006773C7">
        <w:rPr>
          <w:rFonts w:ascii="Arial" w:hAnsi="Arial" w:cs="Arial"/>
          <w:bCs w:val="0"/>
          <w:sz w:val="20"/>
        </w:rPr>
        <w:t xml:space="preserve">La evaluación se realizará a partir de: </w:t>
      </w:r>
    </w:p>
    <w:p w:rsidR="00DB013B" w:rsidRPr="006773C7" w:rsidRDefault="00DB013B" w:rsidP="00C01CB6">
      <w:pPr>
        <w:pStyle w:val="Textoindependiente3"/>
        <w:numPr>
          <w:ilvl w:val="0"/>
          <w:numId w:val="13"/>
        </w:numPr>
        <w:spacing w:before="120"/>
        <w:rPr>
          <w:rFonts w:ascii="Arial" w:hAnsi="Arial" w:cs="Arial"/>
          <w:bCs w:val="0"/>
          <w:sz w:val="20"/>
        </w:rPr>
      </w:pPr>
      <w:r w:rsidRPr="006773C7">
        <w:rPr>
          <w:rFonts w:ascii="Arial" w:hAnsi="Arial" w:cs="Arial"/>
          <w:bCs w:val="0"/>
          <w:sz w:val="20"/>
        </w:rPr>
        <w:t xml:space="preserve">La valoración del tutor/a de la empresa. </w:t>
      </w:r>
    </w:p>
    <w:p w:rsidR="00DB013B" w:rsidRPr="006773C7" w:rsidRDefault="00DB013B" w:rsidP="00C01CB6">
      <w:pPr>
        <w:pStyle w:val="Textoindependiente3"/>
        <w:numPr>
          <w:ilvl w:val="0"/>
          <w:numId w:val="13"/>
        </w:numPr>
        <w:spacing w:before="120"/>
        <w:rPr>
          <w:rFonts w:ascii="Arial" w:hAnsi="Arial" w:cs="Arial"/>
          <w:bCs w:val="0"/>
          <w:sz w:val="20"/>
        </w:rPr>
      </w:pPr>
      <w:r w:rsidRPr="006773C7">
        <w:rPr>
          <w:rFonts w:ascii="Arial" w:hAnsi="Arial" w:cs="Arial"/>
          <w:bCs w:val="0"/>
          <w:sz w:val="20"/>
        </w:rPr>
        <w:t xml:space="preserve">El cuadernillo de trabajo a rellenar por el alumnado. </w:t>
      </w:r>
    </w:p>
    <w:p w:rsidR="00DB013B" w:rsidRPr="006773C7" w:rsidRDefault="00DB013B" w:rsidP="00C01CB6">
      <w:pPr>
        <w:pStyle w:val="Textoindependiente3"/>
        <w:numPr>
          <w:ilvl w:val="0"/>
          <w:numId w:val="13"/>
        </w:numPr>
        <w:spacing w:before="120"/>
        <w:rPr>
          <w:rFonts w:ascii="Arial" w:hAnsi="Arial" w:cs="Arial"/>
          <w:bCs w:val="0"/>
          <w:sz w:val="20"/>
        </w:rPr>
      </w:pPr>
      <w:r w:rsidRPr="006773C7">
        <w:rPr>
          <w:rFonts w:ascii="Arial" w:hAnsi="Arial" w:cs="Arial"/>
          <w:bCs w:val="0"/>
          <w:sz w:val="20"/>
        </w:rPr>
        <w:t xml:space="preserve">El seguimiento por parte del profesor/a tutor/a. </w:t>
      </w:r>
    </w:p>
    <w:p w:rsidR="00DB013B" w:rsidRPr="006773C7" w:rsidRDefault="00DB013B" w:rsidP="00DB013B">
      <w:pPr>
        <w:pStyle w:val="Textoindependiente3"/>
        <w:spacing w:before="120"/>
        <w:rPr>
          <w:rFonts w:ascii="Arial" w:hAnsi="Arial" w:cs="Arial"/>
          <w:bCs w:val="0"/>
          <w:sz w:val="20"/>
        </w:rPr>
      </w:pPr>
      <w:r w:rsidRPr="006773C7">
        <w:rPr>
          <w:rFonts w:ascii="Arial" w:hAnsi="Arial" w:cs="Arial"/>
          <w:bCs w:val="0"/>
          <w:sz w:val="20"/>
        </w:rPr>
        <w:t xml:space="preserve">Para que el alumno/a obtenga la calificación de APTO en este módulo </w:t>
      </w:r>
      <w:r w:rsidR="006773C7">
        <w:rPr>
          <w:rFonts w:ascii="Arial" w:hAnsi="Arial" w:cs="Arial"/>
          <w:bCs w:val="0"/>
          <w:sz w:val="20"/>
        </w:rPr>
        <w:t>será necesario</w:t>
      </w:r>
      <w:r w:rsidRPr="006773C7">
        <w:rPr>
          <w:rFonts w:ascii="Arial" w:hAnsi="Arial" w:cs="Arial"/>
          <w:bCs w:val="0"/>
          <w:sz w:val="20"/>
        </w:rPr>
        <w:t xml:space="preserve">: </w:t>
      </w:r>
    </w:p>
    <w:p w:rsidR="006773C7" w:rsidRPr="006773C7" w:rsidRDefault="006773C7" w:rsidP="006773C7">
      <w:pPr>
        <w:pStyle w:val="Textoindependiente3"/>
        <w:numPr>
          <w:ilvl w:val="0"/>
          <w:numId w:val="14"/>
        </w:numPr>
        <w:spacing w:before="120"/>
        <w:rPr>
          <w:rFonts w:ascii="Arial" w:hAnsi="Arial" w:cs="Arial"/>
          <w:bCs w:val="0"/>
          <w:sz w:val="20"/>
        </w:rPr>
      </w:pPr>
      <w:r w:rsidRPr="006773C7">
        <w:rPr>
          <w:rFonts w:ascii="Arial" w:hAnsi="Arial" w:cs="Arial"/>
          <w:bCs w:val="0"/>
          <w:sz w:val="20"/>
        </w:rPr>
        <w:t xml:space="preserve">La cumplimentación del cuadernillo de seguimiento de la F.C.T. </w:t>
      </w:r>
    </w:p>
    <w:p w:rsidR="00DB013B" w:rsidRDefault="00DB013B" w:rsidP="006773C7">
      <w:pPr>
        <w:pStyle w:val="Textoindependiente3"/>
        <w:numPr>
          <w:ilvl w:val="0"/>
          <w:numId w:val="14"/>
        </w:numPr>
        <w:spacing w:before="120"/>
        <w:rPr>
          <w:rFonts w:ascii="Arial" w:hAnsi="Arial" w:cs="Arial"/>
          <w:bCs w:val="0"/>
          <w:sz w:val="20"/>
        </w:rPr>
      </w:pPr>
      <w:r w:rsidRPr="006773C7">
        <w:rPr>
          <w:rFonts w:ascii="Arial" w:hAnsi="Arial" w:cs="Arial"/>
          <w:bCs w:val="0"/>
          <w:sz w:val="20"/>
        </w:rPr>
        <w:t>La valoración del tutor/a</w:t>
      </w:r>
      <w:r w:rsidR="002574C8">
        <w:rPr>
          <w:rFonts w:ascii="Arial" w:hAnsi="Arial" w:cs="Arial"/>
          <w:bCs w:val="0"/>
          <w:sz w:val="20"/>
        </w:rPr>
        <w:t xml:space="preserve"> de la empresa</w:t>
      </w:r>
      <w:r w:rsidR="006773C7">
        <w:rPr>
          <w:rFonts w:ascii="Arial" w:hAnsi="Arial" w:cs="Arial"/>
          <w:bCs w:val="0"/>
          <w:sz w:val="20"/>
        </w:rPr>
        <w:t xml:space="preserve"> favorable en los siguientes aspectos:</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Asistencia y puntualidad.</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Colaboración en el trabajo de equipo.</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Iniciativa en su trabajo.</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Responsabilidad en el trabajo encomendado.</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Interés en las actividades a desarrollar.</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Calidad del trabajo desarrollado.</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Ritmo de trabajo.</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Higiene y presentación personal.</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Método en las actividades encomendadas.</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Organización y planificación del trabajo.</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Asimilación de las instrucciones verbales recibidas.</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Asimilación de las instrucciones escritas recibidas.</w:t>
      </w:r>
    </w:p>
    <w:p w:rsidR="006773C7" w:rsidRDefault="006773C7" w:rsidP="006773C7">
      <w:pPr>
        <w:pStyle w:val="Textoindependiente3"/>
        <w:numPr>
          <w:ilvl w:val="1"/>
          <w:numId w:val="14"/>
        </w:numPr>
        <w:spacing w:before="120"/>
        <w:rPr>
          <w:rFonts w:ascii="Arial" w:hAnsi="Arial" w:cs="Arial"/>
          <w:bCs w:val="0"/>
          <w:sz w:val="20"/>
        </w:rPr>
      </w:pPr>
      <w:r>
        <w:rPr>
          <w:rFonts w:ascii="Arial" w:hAnsi="Arial" w:cs="Arial"/>
          <w:bCs w:val="0"/>
          <w:sz w:val="20"/>
        </w:rPr>
        <w:t>Seguimiento de instrucciones verbales y escritas recibidas.</w:t>
      </w:r>
    </w:p>
    <w:p w:rsidR="006773C7" w:rsidRDefault="00D45B66" w:rsidP="006773C7">
      <w:pPr>
        <w:pStyle w:val="Textoindependiente3"/>
        <w:numPr>
          <w:ilvl w:val="0"/>
          <w:numId w:val="14"/>
        </w:numPr>
        <w:spacing w:before="120"/>
        <w:rPr>
          <w:rFonts w:ascii="Arial" w:hAnsi="Arial" w:cs="Arial"/>
          <w:bCs w:val="0"/>
          <w:sz w:val="20"/>
        </w:rPr>
      </w:pPr>
      <w:r>
        <w:rPr>
          <w:rFonts w:ascii="Arial" w:hAnsi="Arial" w:cs="Arial"/>
          <w:bCs w:val="0"/>
          <w:sz w:val="20"/>
        </w:rPr>
        <w:t>La ausencia de incidencias negativas documentadas por parte del tutor de la empresa.</w:t>
      </w:r>
    </w:p>
    <w:p w:rsidR="00D45B66" w:rsidRDefault="00AE50C6" w:rsidP="006773C7">
      <w:pPr>
        <w:pStyle w:val="Textoindependiente3"/>
        <w:numPr>
          <w:ilvl w:val="0"/>
          <w:numId w:val="14"/>
        </w:numPr>
        <w:spacing w:before="120"/>
        <w:rPr>
          <w:rFonts w:ascii="Arial" w:hAnsi="Arial" w:cs="Arial"/>
          <w:bCs w:val="0"/>
          <w:sz w:val="20"/>
        </w:rPr>
      </w:pPr>
      <w:r>
        <w:rPr>
          <w:rFonts w:ascii="Arial" w:hAnsi="Arial" w:cs="Arial"/>
          <w:bCs w:val="0"/>
          <w:sz w:val="20"/>
        </w:rPr>
        <w:t>La asistencia obligatoria a todas</w:t>
      </w:r>
      <w:r w:rsidR="00D45B66">
        <w:rPr>
          <w:rFonts w:ascii="Arial" w:hAnsi="Arial" w:cs="Arial"/>
          <w:bCs w:val="0"/>
          <w:sz w:val="20"/>
        </w:rPr>
        <w:t xml:space="preserve"> las tutorías programadas en el centro docente.</w:t>
      </w:r>
    </w:p>
    <w:p w:rsidR="006773C7" w:rsidRPr="00D45B66" w:rsidRDefault="006773C7" w:rsidP="006773C7">
      <w:pPr>
        <w:pStyle w:val="Textoindependiente3"/>
        <w:numPr>
          <w:ilvl w:val="0"/>
          <w:numId w:val="14"/>
        </w:numPr>
        <w:spacing w:before="120"/>
        <w:rPr>
          <w:rFonts w:ascii="Arial" w:hAnsi="Arial" w:cs="Arial"/>
          <w:bCs w:val="0"/>
          <w:sz w:val="20"/>
        </w:rPr>
      </w:pPr>
      <w:r w:rsidRPr="00D45B66">
        <w:rPr>
          <w:rFonts w:ascii="Arial" w:hAnsi="Arial" w:cs="Arial"/>
          <w:bCs w:val="0"/>
          <w:sz w:val="20"/>
        </w:rPr>
        <w:t>La valoración positiva en los</w:t>
      </w:r>
      <w:r w:rsidRPr="00D45B66">
        <w:rPr>
          <w:rFonts w:ascii="Arial" w:hAnsi="Arial" w:cs="Arial"/>
          <w:sz w:val="20"/>
        </w:rPr>
        <w:t xml:space="preserve"> apartados representados en el anexo V “Evaluación del programa formativo del alumno que realiza FCT” de la aplicación informática.</w:t>
      </w:r>
    </w:p>
    <w:p w:rsidR="00DB013B" w:rsidRPr="00AE50C6" w:rsidRDefault="00DB013B" w:rsidP="00AE50C6">
      <w:pPr>
        <w:pStyle w:val="Textoindependiente3"/>
        <w:spacing w:before="120"/>
        <w:ind w:left="360" w:right="-9"/>
        <w:rPr>
          <w:rFonts w:ascii="Arial" w:hAnsi="Arial" w:cs="Arial"/>
          <w:b/>
          <w:position w:val="6"/>
          <w:szCs w:val="22"/>
        </w:rPr>
      </w:pPr>
      <w:r w:rsidRPr="00AE50C6">
        <w:rPr>
          <w:rFonts w:ascii="Arial" w:hAnsi="Arial" w:cs="Arial"/>
          <w:b/>
          <w:bCs w:val="0"/>
          <w:sz w:val="20"/>
        </w:rPr>
        <w:t xml:space="preserve">Cualquier incumplimiento de alguno de los puntos anteriores podrá dar lugar a la no superación del módulo de F.C.T. </w:t>
      </w:r>
    </w:p>
    <w:p w:rsidR="00D45B66" w:rsidRDefault="00D45B66" w:rsidP="00D45B66">
      <w:pPr>
        <w:ind w:right="-9"/>
        <w:jc w:val="both"/>
        <w:rPr>
          <w:rFonts w:ascii="Arial" w:hAnsi="Arial" w:cs="Arial"/>
          <w:position w:val="6"/>
          <w:sz w:val="22"/>
          <w:szCs w:val="22"/>
        </w:rPr>
      </w:pPr>
    </w:p>
    <w:p w:rsidR="00D45B66" w:rsidRPr="00E82413" w:rsidRDefault="00D45B66" w:rsidP="00D45B66">
      <w:pPr>
        <w:pStyle w:val="Ttulo8"/>
        <w:pBdr>
          <w:left w:val="single" w:sz="4" w:space="6" w:color="auto"/>
        </w:pBdr>
        <w:rPr>
          <w:rFonts w:ascii="Arial" w:hAnsi="Arial" w:cs="Arial"/>
          <w:vanish/>
          <w:sz w:val="22"/>
          <w:szCs w:val="22"/>
        </w:rPr>
      </w:pPr>
      <w:r>
        <w:rPr>
          <w:rFonts w:ascii="Arial" w:hAnsi="Arial" w:cs="Arial"/>
          <w:sz w:val="22"/>
          <w:szCs w:val="22"/>
        </w:rPr>
        <w:t>E</w:t>
      </w:r>
      <w:r w:rsidRPr="00E82413">
        <w:rPr>
          <w:rFonts w:ascii="Arial" w:hAnsi="Arial" w:cs="Arial"/>
          <w:sz w:val="22"/>
          <w:szCs w:val="22"/>
        </w:rPr>
        <w:t>.  Actividades de recuperación para los alumnos pendientes</w:t>
      </w:r>
    </w:p>
    <w:p w:rsidR="00D45B66" w:rsidRPr="00E82413" w:rsidRDefault="00D45B66" w:rsidP="00D45B66">
      <w:pPr>
        <w:ind w:right="-9"/>
        <w:jc w:val="both"/>
        <w:rPr>
          <w:rFonts w:ascii="Arial" w:hAnsi="Arial" w:cs="Arial"/>
          <w:sz w:val="22"/>
          <w:szCs w:val="22"/>
        </w:rPr>
      </w:pPr>
    </w:p>
    <w:p w:rsidR="00D45B66" w:rsidRDefault="00D45B66" w:rsidP="00D45B66">
      <w:pPr>
        <w:pStyle w:val="Textoindependiente3"/>
        <w:numPr>
          <w:ilvl w:val="0"/>
          <w:numId w:val="27"/>
        </w:numPr>
        <w:spacing w:before="120"/>
        <w:rPr>
          <w:rFonts w:ascii="Arial" w:hAnsi="Arial" w:cs="Arial"/>
          <w:position w:val="6"/>
          <w:sz w:val="20"/>
        </w:rPr>
      </w:pPr>
      <w:r w:rsidRPr="00034EB5">
        <w:rPr>
          <w:rFonts w:ascii="Arial" w:hAnsi="Arial" w:cs="Arial"/>
          <w:position w:val="6"/>
          <w:sz w:val="20"/>
        </w:rPr>
        <w:t>En el supuesto que el alumno obtenga la calif</w:t>
      </w:r>
      <w:r>
        <w:rPr>
          <w:rFonts w:ascii="Arial" w:hAnsi="Arial" w:cs="Arial"/>
          <w:position w:val="6"/>
          <w:sz w:val="20"/>
        </w:rPr>
        <w:t>i</w:t>
      </w:r>
      <w:r w:rsidRPr="00034EB5">
        <w:rPr>
          <w:rFonts w:ascii="Arial" w:hAnsi="Arial" w:cs="Arial"/>
          <w:position w:val="6"/>
          <w:sz w:val="20"/>
        </w:rPr>
        <w:t xml:space="preserve">cación de “no apto”, deberá cursar el módulo profesional de FCT de nuevo. </w:t>
      </w:r>
    </w:p>
    <w:p w:rsidR="00D45B66" w:rsidRDefault="00D45B66" w:rsidP="00D45B66">
      <w:pPr>
        <w:pStyle w:val="Textoindependiente3"/>
        <w:numPr>
          <w:ilvl w:val="0"/>
          <w:numId w:val="27"/>
        </w:numPr>
        <w:spacing w:before="120"/>
        <w:rPr>
          <w:rFonts w:ascii="Arial" w:hAnsi="Arial" w:cs="Arial"/>
          <w:position w:val="6"/>
          <w:sz w:val="20"/>
        </w:rPr>
      </w:pPr>
      <w:r w:rsidRPr="00034EB5">
        <w:rPr>
          <w:rFonts w:ascii="Arial" w:hAnsi="Arial" w:cs="Arial"/>
          <w:position w:val="6"/>
          <w:sz w:val="20"/>
        </w:rPr>
        <w:t>El profesor tutor del centro decidirá si debe cursarlo en la misma e</w:t>
      </w:r>
      <w:r>
        <w:rPr>
          <w:rFonts w:ascii="Arial" w:hAnsi="Arial" w:cs="Arial"/>
          <w:position w:val="6"/>
          <w:sz w:val="20"/>
        </w:rPr>
        <w:t xml:space="preserve">mpresa, o en otra distinta. </w:t>
      </w:r>
      <w:bookmarkStart w:id="7" w:name="_GoBack"/>
      <w:bookmarkEnd w:id="7"/>
    </w:p>
    <w:p w:rsidR="00D45B66" w:rsidRDefault="00D45B66" w:rsidP="00D45B66">
      <w:pPr>
        <w:pStyle w:val="Textoindependiente3"/>
        <w:numPr>
          <w:ilvl w:val="0"/>
          <w:numId w:val="27"/>
        </w:numPr>
        <w:spacing w:before="120"/>
        <w:rPr>
          <w:rFonts w:ascii="Arial" w:hAnsi="Arial" w:cs="Arial"/>
          <w:position w:val="6"/>
          <w:sz w:val="20"/>
        </w:rPr>
      </w:pPr>
      <w:r w:rsidRPr="00034EB5">
        <w:rPr>
          <w:rFonts w:ascii="Arial" w:hAnsi="Arial" w:cs="Arial"/>
          <w:position w:val="6"/>
          <w:sz w:val="20"/>
        </w:rPr>
        <w:t xml:space="preserve">El alumno dispondrá de un máximo de dos convocatorias para la superación </w:t>
      </w:r>
      <w:r>
        <w:rPr>
          <w:rFonts w:ascii="Arial" w:hAnsi="Arial" w:cs="Arial"/>
          <w:position w:val="6"/>
          <w:sz w:val="20"/>
        </w:rPr>
        <w:t>del mó</w:t>
      </w:r>
      <w:r w:rsidRPr="00034EB5">
        <w:rPr>
          <w:rFonts w:ascii="Arial" w:hAnsi="Arial" w:cs="Arial"/>
          <w:position w:val="6"/>
          <w:sz w:val="20"/>
        </w:rPr>
        <w:t>dulo profesional de FCT.</w:t>
      </w:r>
    </w:p>
    <w:p w:rsidR="00D45B66" w:rsidRPr="000776E8" w:rsidRDefault="00D45B66" w:rsidP="00D45B66">
      <w:pPr>
        <w:pStyle w:val="Textoindependiente3"/>
        <w:numPr>
          <w:ilvl w:val="0"/>
          <w:numId w:val="27"/>
        </w:numPr>
        <w:spacing w:before="120"/>
        <w:rPr>
          <w:rFonts w:ascii="Arial" w:hAnsi="Arial" w:cs="Arial"/>
          <w:position w:val="6"/>
          <w:sz w:val="20"/>
        </w:rPr>
      </w:pPr>
      <w:r w:rsidRPr="000776E8">
        <w:rPr>
          <w:rFonts w:ascii="Arial" w:hAnsi="Arial" w:cs="Arial"/>
          <w:position w:val="6"/>
          <w:sz w:val="20"/>
        </w:rPr>
        <w:t>Se seguirán las mismas directrices que en la fase ordinaria de la realización del módulo.</w:t>
      </w:r>
    </w:p>
    <w:p w:rsidR="00D45B66" w:rsidRPr="000776E8" w:rsidRDefault="00D45B66" w:rsidP="00D45B66">
      <w:pPr>
        <w:pStyle w:val="Textoindependiente3"/>
        <w:numPr>
          <w:ilvl w:val="0"/>
          <w:numId w:val="27"/>
        </w:numPr>
        <w:spacing w:before="120"/>
        <w:rPr>
          <w:rFonts w:ascii="Arial" w:hAnsi="Arial" w:cs="Arial"/>
          <w:position w:val="6"/>
          <w:sz w:val="20"/>
        </w:rPr>
      </w:pPr>
      <w:r w:rsidRPr="000776E8">
        <w:rPr>
          <w:rFonts w:ascii="Arial" w:hAnsi="Arial" w:cs="Arial"/>
          <w:position w:val="6"/>
          <w:sz w:val="20"/>
        </w:rPr>
        <w:t xml:space="preserve">El no superar el módulo de F.C.T. en segunda convocatoria implicará la pérdida de la posibilidad de consecución del ciclo. </w:t>
      </w:r>
    </w:p>
    <w:p w:rsidR="00D45B66" w:rsidRPr="00D45B66" w:rsidRDefault="00D45B66" w:rsidP="00D45B66">
      <w:pPr>
        <w:pStyle w:val="Textoindependiente3"/>
        <w:spacing w:before="120"/>
        <w:ind w:left="720" w:right="-9"/>
        <w:rPr>
          <w:rFonts w:ascii="Arial" w:hAnsi="Arial" w:cs="Arial"/>
          <w:position w:val="6"/>
          <w:szCs w:val="22"/>
        </w:rPr>
      </w:pPr>
    </w:p>
    <w:p w:rsidR="00DE2F90" w:rsidRPr="00E82413" w:rsidRDefault="00D45B66" w:rsidP="00DE2F90">
      <w:pPr>
        <w:pStyle w:val="Ttulo8"/>
        <w:pBdr>
          <w:left w:val="single" w:sz="4" w:space="6" w:color="auto"/>
        </w:pBdr>
        <w:rPr>
          <w:rFonts w:ascii="Arial" w:hAnsi="Arial" w:cs="Arial"/>
          <w:vanish/>
          <w:sz w:val="22"/>
          <w:szCs w:val="22"/>
        </w:rPr>
      </w:pPr>
      <w:r>
        <w:rPr>
          <w:rFonts w:ascii="Arial" w:hAnsi="Arial" w:cs="Arial"/>
          <w:sz w:val="22"/>
          <w:szCs w:val="22"/>
        </w:rPr>
        <w:t>F</w:t>
      </w:r>
      <w:r w:rsidR="00DE2F90" w:rsidRPr="00E82413">
        <w:rPr>
          <w:rFonts w:ascii="Arial" w:hAnsi="Arial" w:cs="Arial"/>
          <w:sz w:val="22"/>
          <w:szCs w:val="22"/>
        </w:rPr>
        <w:t xml:space="preserve">.  </w:t>
      </w:r>
      <w:r w:rsidR="00DE2F90">
        <w:rPr>
          <w:rFonts w:ascii="Arial" w:hAnsi="Arial" w:cs="Arial"/>
          <w:sz w:val="22"/>
          <w:szCs w:val="22"/>
        </w:rPr>
        <w:t>Criterios de exención del módulo.</w:t>
      </w:r>
    </w:p>
    <w:p w:rsidR="00DE2F90" w:rsidRPr="00E82413" w:rsidRDefault="00DE2F90" w:rsidP="00DE2F90">
      <w:pPr>
        <w:ind w:right="-9"/>
        <w:jc w:val="both"/>
        <w:rPr>
          <w:rFonts w:ascii="Arial" w:hAnsi="Arial" w:cs="Arial"/>
          <w:sz w:val="22"/>
          <w:szCs w:val="22"/>
        </w:rPr>
      </w:pPr>
    </w:p>
    <w:p w:rsidR="00DE2F90" w:rsidRDefault="00DE2F90" w:rsidP="00DB013B">
      <w:pPr>
        <w:ind w:right="-9"/>
        <w:jc w:val="both"/>
        <w:rPr>
          <w:rFonts w:ascii="Arial" w:hAnsi="Arial" w:cs="Arial"/>
          <w:position w:val="6"/>
          <w:sz w:val="22"/>
          <w:szCs w:val="22"/>
        </w:rPr>
      </w:pPr>
    </w:p>
    <w:p w:rsidR="000776E8" w:rsidRPr="002574C8" w:rsidRDefault="000776E8" w:rsidP="000776E8">
      <w:pPr>
        <w:ind w:right="-9"/>
        <w:jc w:val="both"/>
        <w:rPr>
          <w:rFonts w:ascii="Arial" w:hAnsi="Arial" w:cs="Arial"/>
          <w:position w:val="6"/>
        </w:rPr>
      </w:pPr>
      <w:r w:rsidRPr="002574C8">
        <w:rPr>
          <w:rFonts w:ascii="Arial" w:hAnsi="Arial" w:cs="Arial"/>
          <w:position w:val="6"/>
        </w:rPr>
        <w:t xml:space="preserve">Dado el perfil del alumnado de Formación Profesional Básica, es poco frecuente que dicho alumnado cumpla los requisitos para la exención del módulo. No obstante, la normativa reguladora indica los siguientes criterios: </w:t>
      </w:r>
    </w:p>
    <w:p w:rsidR="000776E8" w:rsidRDefault="000776E8" w:rsidP="00DB013B">
      <w:pPr>
        <w:ind w:right="-9"/>
        <w:jc w:val="both"/>
        <w:rPr>
          <w:rFonts w:ascii="Arial" w:hAnsi="Arial" w:cs="Arial"/>
          <w:position w:val="6"/>
          <w:sz w:val="22"/>
          <w:szCs w:val="22"/>
        </w:rPr>
      </w:pPr>
    </w:p>
    <w:p w:rsidR="000776E8" w:rsidRPr="002574C8" w:rsidRDefault="000776E8" w:rsidP="000776E8">
      <w:pPr>
        <w:pStyle w:val="Prrafodelista"/>
        <w:numPr>
          <w:ilvl w:val="0"/>
          <w:numId w:val="26"/>
        </w:numPr>
        <w:ind w:right="-9"/>
        <w:jc w:val="both"/>
        <w:rPr>
          <w:rFonts w:ascii="Arial" w:hAnsi="Arial" w:cs="Arial"/>
          <w:position w:val="6"/>
        </w:rPr>
      </w:pPr>
      <w:r w:rsidRPr="002574C8">
        <w:rPr>
          <w:rFonts w:ascii="Arial" w:hAnsi="Arial" w:cs="Arial"/>
          <w:position w:val="6"/>
        </w:rPr>
        <w:t xml:space="preserve">Para la exención total o parcial del módulo profesional de FCT se debe acreditar una experiencia laboral relacionada con el ciclo formativo correspondiente al trabajo a tiempo completo de, al menos un año, que permita demostrar que la persona solicitante tiene adquiridos los resultados de aprendizaje propios del módulo profesional de FCT. </w:t>
      </w:r>
    </w:p>
    <w:p w:rsidR="000776E8" w:rsidRPr="002574C8" w:rsidRDefault="000776E8" w:rsidP="00DB013B">
      <w:pPr>
        <w:ind w:right="-9"/>
        <w:jc w:val="both"/>
        <w:rPr>
          <w:rFonts w:ascii="Arial" w:hAnsi="Arial" w:cs="Arial"/>
          <w:position w:val="6"/>
        </w:rPr>
      </w:pPr>
    </w:p>
    <w:p w:rsidR="00DE2F90" w:rsidRPr="002574C8" w:rsidRDefault="000776E8" w:rsidP="000776E8">
      <w:pPr>
        <w:pStyle w:val="Prrafodelista"/>
        <w:numPr>
          <w:ilvl w:val="0"/>
          <w:numId w:val="26"/>
        </w:numPr>
        <w:ind w:right="-9"/>
        <w:jc w:val="both"/>
        <w:rPr>
          <w:rFonts w:ascii="Arial" w:hAnsi="Arial" w:cs="Arial"/>
          <w:position w:val="6"/>
        </w:rPr>
      </w:pPr>
      <w:r w:rsidRPr="002574C8">
        <w:rPr>
          <w:rFonts w:ascii="Arial" w:hAnsi="Arial" w:cs="Arial"/>
          <w:position w:val="6"/>
        </w:rPr>
        <w:t>Asimismo, podrá obtenerse la exención del módulo con actividades de trabajo voluntario o de becario, según los términos establecidos en el artículo 12.1, apartado c), del Real Decreto 1224/2009, de 17 de julio, de reconocimiento de las competencias profesionales adquiridas por experiencia laboral.</w:t>
      </w:r>
    </w:p>
    <w:p w:rsidR="00DE2F90" w:rsidRDefault="00DE2F90" w:rsidP="00DB013B">
      <w:pPr>
        <w:ind w:right="-9"/>
        <w:jc w:val="both"/>
        <w:rPr>
          <w:rFonts w:ascii="Arial" w:hAnsi="Arial" w:cs="Arial"/>
          <w:position w:val="6"/>
          <w:sz w:val="22"/>
          <w:szCs w:val="22"/>
        </w:rPr>
      </w:pPr>
    </w:p>
    <w:p w:rsidR="000776E8" w:rsidRPr="002574C8" w:rsidRDefault="000776E8" w:rsidP="000776E8">
      <w:pPr>
        <w:pStyle w:val="Prrafodelista"/>
        <w:numPr>
          <w:ilvl w:val="0"/>
          <w:numId w:val="26"/>
        </w:numPr>
        <w:ind w:right="-9"/>
        <w:jc w:val="both"/>
        <w:rPr>
          <w:rFonts w:ascii="Arial" w:hAnsi="Arial" w:cs="Arial"/>
          <w:position w:val="6"/>
        </w:rPr>
      </w:pPr>
      <w:r w:rsidRPr="002574C8">
        <w:rPr>
          <w:rFonts w:ascii="Arial" w:hAnsi="Arial" w:cs="Arial"/>
          <w:position w:val="6"/>
        </w:rPr>
        <w:t xml:space="preserve">Las exenciones parciales se concederán teniendo en cuenta los resultados de aprendizaje del módulo profesional de FCT alcanzados por la experiencia laboral previa, y el porcentaje que supone respecto a las horas totales del mismo. </w:t>
      </w:r>
    </w:p>
    <w:p w:rsidR="00034EB5" w:rsidRPr="00CF2D69" w:rsidRDefault="00034EB5" w:rsidP="00034EB5">
      <w:pPr>
        <w:pStyle w:val="Textoindependiente3"/>
        <w:spacing w:before="120"/>
        <w:rPr>
          <w:rFonts w:ascii="Arial" w:hAnsi="Arial" w:cs="Arial"/>
          <w:position w:val="6"/>
          <w:sz w:val="20"/>
        </w:rPr>
      </w:pPr>
    </w:p>
    <w:p w:rsidR="00DB013B" w:rsidRPr="00E82413" w:rsidRDefault="00DB013B" w:rsidP="00DB013B">
      <w:pPr>
        <w:pStyle w:val="Ttulo8"/>
        <w:pBdr>
          <w:left w:val="single" w:sz="4" w:space="0" w:color="auto"/>
        </w:pBdr>
        <w:tabs>
          <w:tab w:val="clear" w:pos="142"/>
        </w:tabs>
        <w:ind w:left="518" w:hanging="490"/>
        <w:rPr>
          <w:rFonts w:ascii="Arial" w:hAnsi="Arial" w:cs="Arial"/>
          <w:sz w:val="22"/>
          <w:szCs w:val="22"/>
        </w:rPr>
      </w:pPr>
      <w:r w:rsidRPr="00E82413">
        <w:rPr>
          <w:rFonts w:ascii="Arial" w:hAnsi="Arial" w:cs="Arial"/>
          <w:sz w:val="22"/>
          <w:szCs w:val="22"/>
        </w:rPr>
        <w:t xml:space="preserve"> G. Materiales y recursos didácticos que se vayan a utiliz</w:t>
      </w:r>
      <w:r w:rsidR="00034EB5">
        <w:rPr>
          <w:rFonts w:ascii="Arial" w:hAnsi="Arial" w:cs="Arial"/>
          <w:sz w:val="22"/>
          <w:szCs w:val="22"/>
        </w:rPr>
        <w:t>ar.</w:t>
      </w:r>
    </w:p>
    <w:p w:rsidR="00DB013B" w:rsidRDefault="00DB013B" w:rsidP="00DB013B">
      <w:pPr>
        <w:widowControl w:val="0"/>
        <w:ind w:left="84"/>
        <w:jc w:val="both"/>
        <w:rPr>
          <w:rFonts w:ascii="Arial" w:hAnsi="Arial" w:cs="Arial"/>
        </w:rPr>
      </w:pPr>
    </w:p>
    <w:p w:rsidR="00DB013B" w:rsidRPr="00D70E39" w:rsidRDefault="00DB013B" w:rsidP="00DB013B">
      <w:pPr>
        <w:widowControl w:val="0"/>
        <w:ind w:left="84"/>
        <w:jc w:val="both"/>
        <w:rPr>
          <w:rFonts w:ascii="Arial" w:hAnsi="Arial" w:cs="Arial"/>
        </w:rPr>
      </w:pPr>
      <w:r w:rsidRPr="00D70E39">
        <w:rPr>
          <w:rFonts w:ascii="Arial" w:hAnsi="Arial" w:cs="Arial"/>
        </w:rPr>
        <w:t>Todos estos aspectos quedan a cargo de la empresa en la que realizan las prácticas.</w:t>
      </w:r>
    </w:p>
    <w:p w:rsidR="00DB013B" w:rsidRPr="00E82413" w:rsidRDefault="00DB013B" w:rsidP="00DB013B">
      <w:pPr>
        <w:ind w:right="-9"/>
        <w:jc w:val="both"/>
        <w:rPr>
          <w:rFonts w:ascii="Arial" w:hAnsi="Arial" w:cs="Arial"/>
          <w:position w:val="6"/>
          <w:sz w:val="22"/>
          <w:szCs w:val="22"/>
        </w:rPr>
      </w:pPr>
    </w:p>
    <w:p w:rsidR="00DB013B" w:rsidRPr="00E82413" w:rsidRDefault="00DB013B" w:rsidP="00DB013B">
      <w:pPr>
        <w:pStyle w:val="Ttulo8"/>
        <w:pBdr>
          <w:left w:val="single" w:sz="4" w:space="0" w:color="auto"/>
        </w:pBdr>
        <w:ind w:left="284" w:hanging="284"/>
        <w:rPr>
          <w:rFonts w:ascii="Arial" w:hAnsi="Arial" w:cs="Arial"/>
          <w:sz w:val="22"/>
          <w:szCs w:val="22"/>
        </w:rPr>
      </w:pPr>
      <w:r w:rsidRPr="00E82413">
        <w:rPr>
          <w:rFonts w:ascii="Arial" w:hAnsi="Arial" w:cs="Arial"/>
          <w:sz w:val="22"/>
          <w:szCs w:val="22"/>
        </w:rPr>
        <w:t xml:space="preserve"> </w:t>
      </w:r>
      <w:r>
        <w:rPr>
          <w:rFonts w:ascii="Arial" w:hAnsi="Arial" w:cs="Arial"/>
          <w:sz w:val="22"/>
          <w:szCs w:val="22"/>
        </w:rPr>
        <w:t>H</w:t>
      </w:r>
      <w:r w:rsidRPr="00E82413">
        <w:rPr>
          <w:rFonts w:ascii="Arial" w:hAnsi="Arial" w:cs="Arial"/>
          <w:sz w:val="22"/>
          <w:szCs w:val="22"/>
        </w:rPr>
        <w:t>. Medidas de atención a la diversidad y adaptaciones curriculares para los alumnos que las precisen</w:t>
      </w:r>
    </w:p>
    <w:p w:rsidR="00DB013B" w:rsidRDefault="00DB013B" w:rsidP="00DB013B">
      <w:pPr>
        <w:spacing w:before="120"/>
        <w:jc w:val="both"/>
        <w:rPr>
          <w:rFonts w:ascii="Arial" w:hAnsi="Arial" w:cs="Arial"/>
        </w:rPr>
      </w:pPr>
      <w:r w:rsidRPr="003C5D5D">
        <w:rPr>
          <w:rFonts w:ascii="Arial" w:hAnsi="Arial" w:cs="Arial"/>
        </w:rPr>
        <w:t>No se contemplan.</w:t>
      </w:r>
    </w:p>
    <w:p w:rsidR="00DB013B" w:rsidRPr="003C5D5D" w:rsidRDefault="00DB013B" w:rsidP="00DB013B">
      <w:pPr>
        <w:spacing w:before="120"/>
        <w:jc w:val="both"/>
        <w:rPr>
          <w:rFonts w:ascii="Arial" w:hAnsi="Arial" w:cs="Arial"/>
        </w:rPr>
      </w:pPr>
    </w:p>
    <w:p w:rsidR="00DB013B" w:rsidRPr="00AB4FB1" w:rsidRDefault="00DB013B" w:rsidP="00DB013B">
      <w:pPr>
        <w:pStyle w:val="Ttulo8"/>
        <w:pBdr>
          <w:left w:val="single" w:sz="4" w:space="0" w:color="auto"/>
        </w:pBdr>
        <w:tabs>
          <w:tab w:val="clear" w:pos="142"/>
        </w:tabs>
        <w:ind w:left="420" w:hanging="420"/>
        <w:rPr>
          <w:rFonts w:ascii="Arial" w:hAnsi="Arial" w:cs="Arial"/>
          <w:sz w:val="24"/>
          <w:szCs w:val="24"/>
        </w:rPr>
      </w:pPr>
      <w:r w:rsidRPr="00AB4FB1">
        <w:rPr>
          <w:rFonts w:ascii="Arial" w:hAnsi="Arial" w:cs="Arial"/>
          <w:sz w:val="24"/>
          <w:szCs w:val="24"/>
        </w:rPr>
        <w:t xml:space="preserve"> I.  Plan de contingencia</w:t>
      </w:r>
    </w:p>
    <w:p w:rsidR="00DB013B" w:rsidRDefault="00DB013B" w:rsidP="00DB013B">
      <w:pPr>
        <w:widowControl w:val="0"/>
        <w:ind w:right="-127"/>
        <w:jc w:val="both"/>
        <w:rPr>
          <w:rFonts w:ascii="Arial" w:hAnsi="Arial" w:cs="Arial"/>
        </w:rPr>
      </w:pPr>
    </w:p>
    <w:p w:rsidR="00DB013B" w:rsidRDefault="00DB013B" w:rsidP="00DB013B">
      <w:pPr>
        <w:widowControl w:val="0"/>
        <w:ind w:right="-127"/>
        <w:jc w:val="both"/>
        <w:rPr>
          <w:rFonts w:ascii="Arial" w:hAnsi="Arial" w:cs="Arial"/>
        </w:rPr>
      </w:pPr>
      <w:r w:rsidRPr="003C5D5D">
        <w:rPr>
          <w:rFonts w:ascii="Arial" w:hAnsi="Arial" w:cs="Arial"/>
        </w:rPr>
        <w:t>No se contempla.</w:t>
      </w:r>
    </w:p>
    <w:p w:rsidR="00DB013B" w:rsidRPr="00AB4FB1" w:rsidRDefault="00DB013B" w:rsidP="00DB013B">
      <w:pPr>
        <w:widowControl w:val="0"/>
        <w:ind w:right="-127"/>
        <w:jc w:val="both"/>
        <w:rPr>
          <w:rFonts w:ascii="Arial" w:hAnsi="Arial" w:cs="Arial"/>
        </w:rPr>
      </w:pPr>
    </w:p>
    <w:p w:rsidR="00DB013B" w:rsidRPr="00AB4FB1" w:rsidRDefault="00DB013B" w:rsidP="00DB013B">
      <w:pPr>
        <w:pStyle w:val="Ttulo8"/>
        <w:ind w:left="284" w:hanging="284"/>
        <w:rPr>
          <w:rFonts w:ascii="Arial" w:hAnsi="Arial" w:cs="Arial"/>
          <w:sz w:val="24"/>
          <w:szCs w:val="24"/>
        </w:rPr>
      </w:pPr>
      <w:bookmarkStart w:id="8" w:name="_H._Actividades_complementarias"/>
      <w:bookmarkStart w:id="9" w:name="_I.__"/>
      <w:bookmarkStart w:id="10" w:name="_J._Mecanismos_de"/>
      <w:bookmarkEnd w:id="8"/>
      <w:bookmarkEnd w:id="9"/>
      <w:bookmarkEnd w:id="10"/>
      <w:r w:rsidRPr="00AB4FB1">
        <w:rPr>
          <w:rFonts w:ascii="Arial" w:hAnsi="Arial" w:cs="Arial"/>
          <w:sz w:val="24"/>
          <w:szCs w:val="24"/>
        </w:rPr>
        <w:t>J. Mecanismos de seguimiento y valoración</w:t>
      </w:r>
    </w:p>
    <w:p w:rsidR="00DB013B" w:rsidRDefault="00DB013B" w:rsidP="00DB013B">
      <w:pPr>
        <w:jc w:val="both"/>
        <w:rPr>
          <w:rFonts w:ascii="Arial" w:hAnsi="Arial" w:cs="Arial"/>
        </w:rPr>
      </w:pPr>
    </w:p>
    <w:p w:rsidR="007B783A" w:rsidRDefault="007B783A" w:rsidP="007B783A">
      <w:pPr>
        <w:pStyle w:val="Prrafodelista"/>
        <w:numPr>
          <w:ilvl w:val="0"/>
          <w:numId w:val="18"/>
        </w:numPr>
        <w:jc w:val="both"/>
        <w:rPr>
          <w:rFonts w:ascii="Arial" w:hAnsi="Arial" w:cs="Arial"/>
        </w:rPr>
      </w:pPr>
      <w:r w:rsidRPr="007B783A">
        <w:rPr>
          <w:rFonts w:ascii="Arial" w:hAnsi="Arial" w:cs="Arial"/>
        </w:rPr>
        <w:t>Para el control y valoración de estas actividades formativas se utilizará el Cuaderno de seguimiento del alumno a través de la aplicación informática, que debe ser utilizado por cada</w:t>
      </w:r>
      <w:r>
        <w:rPr>
          <w:rFonts w:ascii="Arial" w:hAnsi="Arial" w:cs="Arial"/>
        </w:rPr>
        <w:t xml:space="preserve"> </w:t>
      </w:r>
      <w:r w:rsidRPr="007B783A">
        <w:rPr>
          <w:rFonts w:ascii="Arial" w:hAnsi="Arial" w:cs="Arial"/>
        </w:rPr>
        <w:t>alumno y en la que se recogerán las actividades realizadas en el centro de trabajo y el tiempo empleado en las mismas, así como en su caso las dif</w:t>
      </w:r>
      <w:r>
        <w:rPr>
          <w:rFonts w:ascii="Arial" w:hAnsi="Arial" w:cs="Arial"/>
        </w:rPr>
        <w:t>i</w:t>
      </w:r>
      <w:r w:rsidRPr="007B783A">
        <w:rPr>
          <w:rFonts w:ascii="Arial" w:hAnsi="Arial" w:cs="Arial"/>
        </w:rPr>
        <w:t>cultades que encontró para la realización de la actividad y las circunstancias que, a su juicio, las motivaron, a</w:t>
      </w:r>
      <w:r>
        <w:rPr>
          <w:rFonts w:ascii="Arial" w:hAnsi="Arial" w:cs="Arial"/>
        </w:rPr>
        <w:t>sí como cuantas observa</w:t>
      </w:r>
      <w:r w:rsidRPr="007B783A">
        <w:rPr>
          <w:rFonts w:ascii="Arial" w:hAnsi="Arial" w:cs="Arial"/>
        </w:rPr>
        <w:t xml:space="preserve">ciones considere oportunas sobre su proceso de aprendizaje </w:t>
      </w:r>
      <w:r>
        <w:rPr>
          <w:rFonts w:ascii="Arial" w:hAnsi="Arial" w:cs="Arial"/>
        </w:rPr>
        <w:t>en la empresa o entidad colaboradora.</w:t>
      </w:r>
    </w:p>
    <w:p w:rsidR="007B783A" w:rsidRDefault="007B783A" w:rsidP="007B783A">
      <w:pPr>
        <w:pStyle w:val="Prrafodelista"/>
        <w:numPr>
          <w:ilvl w:val="0"/>
          <w:numId w:val="18"/>
        </w:numPr>
        <w:jc w:val="both"/>
        <w:rPr>
          <w:rFonts w:ascii="Arial" w:hAnsi="Arial" w:cs="Arial"/>
        </w:rPr>
      </w:pPr>
      <w:r w:rsidRPr="007B783A">
        <w:rPr>
          <w:rFonts w:ascii="Arial" w:hAnsi="Arial" w:cs="Arial"/>
        </w:rPr>
        <w:t>Dichas hojas contarán con el visto bueno semanal del tutor de la empresa o entidad colaboradora y será supervisada por el profesor tutor del centro docente durante la jornada quincenal destinada a la tutoría en el centro docente. Las jornadas de tutoría se realizarán antes de iniciar la formación en el centro de trabajo, al f</w:t>
      </w:r>
      <w:r w:rsidR="002574C8">
        <w:rPr>
          <w:rFonts w:ascii="Arial" w:hAnsi="Arial" w:cs="Arial"/>
        </w:rPr>
        <w:t>i</w:t>
      </w:r>
      <w:r w:rsidRPr="007B783A">
        <w:rPr>
          <w:rFonts w:ascii="Arial" w:hAnsi="Arial" w:cs="Arial"/>
        </w:rPr>
        <w:t>nal de ést</w:t>
      </w:r>
      <w:r>
        <w:rPr>
          <w:rFonts w:ascii="Arial" w:hAnsi="Arial" w:cs="Arial"/>
        </w:rPr>
        <w:t xml:space="preserve">a y durante su realización. </w:t>
      </w:r>
    </w:p>
    <w:p w:rsidR="00DB013B" w:rsidRPr="007B783A" w:rsidRDefault="007B783A" w:rsidP="007D2F3D">
      <w:pPr>
        <w:pStyle w:val="Prrafodelista"/>
        <w:numPr>
          <w:ilvl w:val="0"/>
          <w:numId w:val="18"/>
        </w:numPr>
        <w:jc w:val="both"/>
        <w:rPr>
          <w:rFonts w:ascii="Arial" w:hAnsi="Arial" w:cs="Arial"/>
        </w:rPr>
      </w:pPr>
      <w:r w:rsidRPr="007B783A">
        <w:rPr>
          <w:rFonts w:ascii="Arial" w:hAnsi="Arial" w:cs="Arial"/>
        </w:rPr>
        <w:t xml:space="preserve">El calendario de visitas fijado en el plan de seguimiento deberá contemplar un mínimo de tres visitas presenciales del tutor del centro docente al centro de trabajo en el horario que se haya establecido para el alumno en su programa formativo, distribuidas a lo largo del período en que el alumno cursa el módulo profesional de FCT, </w:t>
      </w:r>
    </w:p>
    <w:p w:rsidR="00DB013B" w:rsidRPr="00AB4FB1" w:rsidRDefault="00DB013B" w:rsidP="00DB013B">
      <w:pPr>
        <w:jc w:val="both"/>
        <w:rPr>
          <w:rFonts w:ascii="Arial" w:hAnsi="Arial" w:cs="Arial"/>
        </w:rPr>
      </w:pPr>
    </w:p>
    <w:p w:rsidR="00DB013B" w:rsidRPr="00AB4FB1" w:rsidRDefault="00DB013B" w:rsidP="00DB013B">
      <w:pPr>
        <w:pStyle w:val="Ttulo8"/>
        <w:ind w:left="284" w:hanging="284"/>
        <w:rPr>
          <w:rFonts w:ascii="Arial" w:hAnsi="Arial" w:cs="Arial"/>
          <w:sz w:val="24"/>
          <w:szCs w:val="24"/>
        </w:rPr>
      </w:pPr>
      <w:bookmarkStart w:id="11" w:name="_J._Información_sobre"/>
      <w:bookmarkEnd w:id="11"/>
      <w:r w:rsidRPr="00AB4FB1">
        <w:rPr>
          <w:rFonts w:ascii="Arial" w:hAnsi="Arial" w:cs="Arial"/>
          <w:sz w:val="24"/>
          <w:szCs w:val="24"/>
        </w:rPr>
        <w:t>K. Información sobre el módulo para facilitar al alumnado</w:t>
      </w:r>
    </w:p>
    <w:p w:rsidR="00DB013B" w:rsidRPr="00192F9D" w:rsidRDefault="00DB013B" w:rsidP="00DB013B">
      <w:pPr>
        <w:jc w:val="both"/>
        <w:rPr>
          <w:rFonts w:ascii="Arial" w:hAnsi="Arial" w:cs="Arial"/>
          <w:sz w:val="24"/>
          <w:szCs w:val="24"/>
        </w:rPr>
      </w:pPr>
    </w:p>
    <w:p w:rsidR="00DB013B" w:rsidRPr="00192F9D" w:rsidRDefault="00DB013B" w:rsidP="00C01CB6">
      <w:pPr>
        <w:pStyle w:val="Prrafodelista"/>
        <w:numPr>
          <w:ilvl w:val="0"/>
          <w:numId w:val="17"/>
        </w:numPr>
        <w:jc w:val="both"/>
        <w:rPr>
          <w:rFonts w:ascii="Arial" w:hAnsi="Arial" w:cs="Arial"/>
        </w:rPr>
      </w:pPr>
      <w:r w:rsidRPr="00192F9D">
        <w:rPr>
          <w:rFonts w:ascii="Arial" w:hAnsi="Arial" w:cs="Arial"/>
        </w:rPr>
        <w:t xml:space="preserve">La información al alumnado se realizará al comenzar el curso, indicando los requisitos que se han de cumplir para acceder al módulo de FCT. </w:t>
      </w:r>
    </w:p>
    <w:p w:rsidR="00DB013B" w:rsidRPr="00192F9D" w:rsidRDefault="00DB013B" w:rsidP="00C01CB6">
      <w:pPr>
        <w:pStyle w:val="Prrafodelista"/>
        <w:numPr>
          <w:ilvl w:val="0"/>
          <w:numId w:val="17"/>
        </w:numPr>
        <w:jc w:val="both"/>
        <w:rPr>
          <w:rFonts w:ascii="Arial" w:hAnsi="Arial" w:cs="Arial"/>
        </w:rPr>
      </w:pPr>
      <w:r w:rsidRPr="00192F9D">
        <w:rPr>
          <w:rFonts w:ascii="Arial" w:hAnsi="Arial" w:cs="Arial"/>
        </w:rPr>
        <w:t>En el transcurso del curso</w:t>
      </w:r>
      <w:r>
        <w:rPr>
          <w:rFonts w:ascii="Arial" w:hAnsi="Arial" w:cs="Arial"/>
        </w:rPr>
        <w:t>,</w:t>
      </w:r>
      <w:r w:rsidRPr="00192F9D">
        <w:rPr>
          <w:rFonts w:ascii="Arial" w:hAnsi="Arial" w:cs="Arial"/>
        </w:rPr>
        <w:t xml:space="preserve"> durante el segundo trimestre</w:t>
      </w:r>
      <w:r>
        <w:rPr>
          <w:rFonts w:ascii="Arial" w:hAnsi="Arial" w:cs="Arial"/>
        </w:rPr>
        <w:t>,</w:t>
      </w:r>
      <w:r w:rsidRPr="00192F9D">
        <w:rPr>
          <w:rFonts w:ascii="Arial" w:hAnsi="Arial" w:cs="Arial"/>
        </w:rPr>
        <w:t xml:space="preserve"> se informará de las empresas </w:t>
      </w:r>
      <w:proofErr w:type="gramStart"/>
      <w:r w:rsidRPr="00192F9D">
        <w:rPr>
          <w:rFonts w:ascii="Arial" w:hAnsi="Arial" w:cs="Arial"/>
        </w:rPr>
        <w:t>adjudicadas</w:t>
      </w:r>
      <w:proofErr w:type="gramEnd"/>
      <w:r w:rsidRPr="00192F9D">
        <w:rPr>
          <w:rFonts w:ascii="Arial" w:hAnsi="Arial" w:cs="Arial"/>
        </w:rPr>
        <w:t xml:space="preserve"> así como el perfil de las mismas. </w:t>
      </w:r>
    </w:p>
    <w:p w:rsidR="00DB013B" w:rsidRDefault="00DB013B" w:rsidP="00C01CB6">
      <w:pPr>
        <w:pStyle w:val="Prrafodelista"/>
        <w:numPr>
          <w:ilvl w:val="0"/>
          <w:numId w:val="17"/>
        </w:numPr>
        <w:jc w:val="both"/>
        <w:rPr>
          <w:rFonts w:ascii="Arial" w:hAnsi="Arial" w:cs="Arial"/>
        </w:rPr>
      </w:pPr>
      <w:r w:rsidRPr="00192F9D">
        <w:rPr>
          <w:rFonts w:ascii="Arial" w:hAnsi="Arial" w:cs="Arial"/>
        </w:rPr>
        <w:t xml:space="preserve">Antes </w:t>
      </w:r>
      <w:r>
        <w:rPr>
          <w:rFonts w:ascii="Arial" w:hAnsi="Arial" w:cs="Arial"/>
        </w:rPr>
        <w:t>de comenzar las prácticas se inform</w:t>
      </w:r>
      <w:r w:rsidRPr="00192F9D">
        <w:rPr>
          <w:rFonts w:ascii="Arial" w:hAnsi="Arial" w:cs="Arial"/>
        </w:rPr>
        <w:t>ará</w:t>
      </w:r>
      <w:r>
        <w:rPr>
          <w:rFonts w:ascii="Arial" w:hAnsi="Arial" w:cs="Arial"/>
        </w:rPr>
        <w:t>:</w:t>
      </w:r>
    </w:p>
    <w:p w:rsidR="00DB013B" w:rsidRDefault="00DB013B" w:rsidP="00C01CB6">
      <w:pPr>
        <w:pStyle w:val="Prrafodelista"/>
        <w:numPr>
          <w:ilvl w:val="1"/>
          <w:numId w:val="17"/>
        </w:numPr>
        <w:jc w:val="both"/>
        <w:rPr>
          <w:rFonts w:ascii="Arial" w:hAnsi="Arial" w:cs="Arial"/>
        </w:rPr>
      </w:pPr>
      <w:r>
        <w:rPr>
          <w:rFonts w:ascii="Arial" w:hAnsi="Arial" w:cs="Arial"/>
        </w:rPr>
        <w:t>De</w:t>
      </w:r>
      <w:r w:rsidRPr="00192F9D">
        <w:rPr>
          <w:rFonts w:ascii="Arial" w:hAnsi="Arial" w:cs="Arial"/>
        </w:rPr>
        <w:t xml:space="preserve">l horario de la </w:t>
      </w:r>
      <w:r>
        <w:rPr>
          <w:rFonts w:ascii="Arial" w:hAnsi="Arial" w:cs="Arial"/>
        </w:rPr>
        <w:t>empresa.</w:t>
      </w:r>
      <w:r w:rsidRPr="00192F9D">
        <w:rPr>
          <w:rFonts w:ascii="Arial" w:hAnsi="Arial" w:cs="Arial"/>
        </w:rPr>
        <w:t xml:space="preserve"> </w:t>
      </w:r>
    </w:p>
    <w:p w:rsidR="00DB013B" w:rsidRDefault="00DB013B" w:rsidP="00C01CB6">
      <w:pPr>
        <w:pStyle w:val="Prrafodelista"/>
        <w:numPr>
          <w:ilvl w:val="1"/>
          <w:numId w:val="17"/>
        </w:numPr>
        <w:jc w:val="both"/>
        <w:rPr>
          <w:rFonts w:ascii="Arial" w:hAnsi="Arial" w:cs="Arial"/>
        </w:rPr>
      </w:pPr>
      <w:r>
        <w:rPr>
          <w:rFonts w:ascii="Arial" w:hAnsi="Arial" w:cs="Arial"/>
        </w:rPr>
        <w:t>D</w:t>
      </w:r>
      <w:r w:rsidRPr="00192F9D">
        <w:rPr>
          <w:rFonts w:ascii="Arial" w:hAnsi="Arial" w:cs="Arial"/>
        </w:rPr>
        <w:t xml:space="preserve">el cuaderno de seguimiento y como cumplimentarlo </w:t>
      </w:r>
    </w:p>
    <w:p w:rsidR="00DB013B" w:rsidRPr="00192F9D" w:rsidRDefault="00DB013B" w:rsidP="00C01CB6">
      <w:pPr>
        <w:pStyle w:val="Prrafodelista"/>
        <w:numPr>
          <w:ilvl w:val="1"/>
          <w:numId w:val="17"/>
        </w:numPr>
        <w:jc w:val="both"/>
        <w:rPr>
          <w:rFonts w:ascii="Arial" w:hAnsi="Arial" w:cs="Arial"/>
        </w:rPr>
      </w:pPr>
      <w:r>
        <w:rPr>
          <w:rFonts w:ascii="Arial" w:hAnsi="Arial" w:cs="Arial"/>
        </w:rPr>
        <w:t>Y</w:t>
      </w:r>
      <w:r w:rsidRPr="00192F9D">
        <w:rPr>
          <w:rFonts w:ascii="Arial" w:hAnsi="Arial" w:cs="Arial"/>
        </w:rPr>
        <w:t xml:space="preserve"> de todos los aspectos formales de las prácticas.</w:t>
      </w:r>
    </w:p>
    <w:p w:rsidR="00962D39" w:rsidRPr="00E70191" w:rsidRDefault="00962D39" w:rsidP="0051071E">
      <w:pPr>
        <w:ind w:left="196" w:right="-113" w:firstLine="720"/>
        <w:jc w:val="both"/>
        <w:rPr>
          <w:rFonts w:ascii="Arial" w:hAnsi="Arial" w:cs="Arial"/>
        </w:rPr>
      </w:pPr>
    </w:p>
    <w:sectPr w:rsidR="00962D39" w:rsidRPr="00E70191" w:rsidSect="00BC6401">
      <w:headerReference w:type="default" r:id="rId8"/>
      <w:footerReference w:type="default" r:id="rId9"/>
      <w:endnotePr>
        <w:numFmt w:val="decimal"/>
      </w:endnotePr>
      <w:pgSz w:w="11905" w:h="16837"/>
      <w:pgMar w:top="1843" w:right="1134" w:bottom="1134" w:left="1701" w:header="851" w:footer="43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B6" w:rsidRDefault="00C01CB6">
      <w:r>
        <w:separator/>
      </w:r>
    </w:p>
  </w:endnote>
  <w:endnote w:type="continuationSeparator" w:id="0">
    <w:p w:rsidR="00C01CB6" w:rsidRDefault="00C0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E0" w:rsidRPr="000847A7" w:rsidRDefault="00E034E0">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rPr>
    </w:pPr>
    <w:r w:rsidRPr="000847A7">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0847A7">
      <w:rPr>
        <w:rFonts w:ascii="Arial" w:hAnsi="Arial" w:cs="Arial"/>
        <w:sz w:val="12"/>
        <w:szCs w:val="12"/>
        <w:u w:val="single"/>
      </w:rPr>
      <w:t>.  Un documento impreso es, por principio, un documento incontrolado, susceptible de quedar obsoleto en cualquier momento</w:t>
    </w:r>
    <w:r w:rsidRPr="000847A7">
      <w:rPr>
        <w:rFonts w:ascii="Arial" w:hAnsi="Arial" w:cs="Arial"/>
        <w:sz w:val="12"/>
        <w:szCs w:val="12"/>
      </w:rPr>
      <w:t xml:space="preserve">, y por tanto su vigencia debe ser verificada por el propio usuario antes </w:t>
    </w:r>
    <w:proofErr w:type="gramStart"/>
    <w:r w:rsidRPr="000847A7">
      <w:rPr>
        <w:rFonts w:ascii="Arial" w:hAnsi="Arial" w:cs="Arial"/>
        <w:sz w:val="12"/>
        <w:szCs w:val="12"/>
      </w:rPr>
      <w:t>del  uso</w:t>
    </w:r>
    <w:proofErr w:type="gramEnd"/>
    <w:r w:rsidRPr="000847A7">
      <w:rPr>
        <w:rFonts w:ascii="Arial" w:hAnsi="Arial" w:cs="Arial"/>
        <w:sz w:val="12"/>
        <w:szCs w:val="12"/>
      </w:rPr>
      <w:t>.</w:t>
    </w:r>
  </w:p>
  <w:p w:rsidR="00E034E0" w:rsidRPr="000847A7" w:rsidRDefault="00E034E0">
    <w:pPr>
      <w:pStyle w:val="Piedep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B6" w:rsidRDefault="00C01CB6">
      <w:r>
        <w:separator/>
      </w:r>
    </w:p>
  </w:footnote>
  <w:footnote w:type="continuationSeparator" w:id="0">
    <w:p w:rsidR="00C01CB6" w:rsidRDefault="00C0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E034E0" w:rsidRPr="00FB0E9D" w:rsidTr="00BC6401">
      <w:trPr>
        <w:cantSplit/>
        <w:trHeight w:val="990"/>
      </w:trPr>
      <w:tc>
        <w:tcPr>
          <w:tcW w:w="1330" w:type="dxa"/>
        </w:tcPr>
        <w:p w:rsidR="00E034E0" w:rsidRPr="00FB0E9D" w:rsidRDefault="00E034E0">
          <w:pPr>
            <w:jc w:val="both"/>
            <w:rPr>
              <w:rFonts w:ascii="Arial" w:hAnsi="Arial" w:cs="Arial"/>
              <w:b/>
              <w:bCs/>
              <w:noProof/>
              <w:sz w:val="16"/>
            </w:rPr>
          </w:pPr>
          <w:r w:rsidRPr="00FB0E9D">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FB0E9D">
            <w:rPr>
              <w:rFonts w:ascii="Arial" w:hAnsi="Arial" w:cs="Arial"/>
              <w:b/>
              <w:bCs/>
              <w:i/>
              <w:iCs/>
              <w:sz w:val="16"/>
            </w:rPr>
            <w:tab/>
          </w:r>
        </w:p>
      </w:tc>
      <w:tc>
        <w:tcPr>
          <w:tcW w:w="5053" w:type="dxa"/>
        </w:tcPr>
        <w:p w:rsidR="00E034E0" w:rsidRPr="00FB0E9D" w:rsidRDefault="00E034E0">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E034E0" w:rsidRDefault="00E034E0">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33pt">
                                      <v:imagedata r:id="rId2" o:title=""/>
                                    </v:shape>
                                    <o:OLEObject Type="Embed" ProgID="PBrush" ShapeID="_x0000_i1026" DrawAspect="Content" ObjectID="_1600245357" r:id="rId3"/>
                                  </w:object>
                                </w:r>
                                <w:r>
                                  <w:object w:dxaOrig="16078" w:dyaOrig="16048">
                                    <v:shape id="_x0000_i1028" type="#_x0000_t75" style="width:23.5pt;height:24pt">
                                      <v:imagedata r:id="rId4" o:title=""/>
                                    </v:shape>
                                    <o:OLEObject Type="Embed" ProgID="PBrush" ShapeID="_x0000_i1028" DrawAspect="Content" ObjectID="_1600245358" r:id="rId5"/>
                                  </w:object>
                                </w:r>
                              </w:p>
                              <w:p w:rsidR="00E034E0" w:rsidRDefault="00E034E0">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NKQIAAEwEAAAOAAAAZHJzL2Uyb0RvYy54bWysVNuO2yAQfa/Uf0C8N06ym2TXirPaZpuq&#10;0vYi7fYDMMY2KmboQGKnX98BZ9Oofamq+gExMBzOnDN4fTd0hh0Ueg224LPJlDNlJVTaNgX/+rx7&#10;c8OZD8JWwoBVBT8qz+82r1+te5erObRgKoWMQKzPe1fwNgSXZ5mXreqEn4BTljZrwE4ECrHJKhQ9&#10;oXcmm0+ny6wHrByCVN7T6sO4yTcJv66VDJ/r2qvATMGJW0gjprGMY7ZZi7xB4VotTzTEP7DohLZ0&#10;6RnqQQTB9qj/gOq0RPBQh4mELoO61lKlGqia2fS3ap5a4VSqhcTx7iyT/3+w8tPhCzJdkXecWdGR&#10;Rc9qCOwtDGwV1emdzynpyVFaGGg5ZsZKvXsE+c0zC9tW2EbdI0LfKlERu1k8mV0cHXF8BCn7j1DR&#10;NWIfIAENNXYRkMRghE4uHc/ORCqSFm9XV9eLBWeStpZXs9ltci4T+cthhz68V9CxOCk4kvEJXBwe&#10;fYhkRP6SksiD0dVOG5MCbMqtQXYQ1CS79CX+VONlmrGsJyaL+WKs/3LP/x1EpwN1u9FdwW+m8Rv7&#10;L6r2zlapF4PQZpwTZWNPMkblRg3DUA4nW0qojiQowtjV9App0gL+4Kynji64/74XqDgzH2w0Zb6M&#10;N7KQouvFak4BpoAm5eWqsJJwCh44G6fbML6ZvUPdtHTN2AMW7snFWieFo90jpRNpatkk/Ol5xTdx&#10;GaesXz+BzU8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oQSTSkCAABMBAAADgAAAAAAAAAAAAAAAAAuAgAAZHJz&#10;L2Uyb0RvYy54bWxQSwECLQAUAAYACAAAACEAMFui/OEAAAAJAQAADwAAAAAAAAAAAAAAAACDBAAA&#10;ZHJzL2Rvd25yZXYueG1sUEsFBgAAAAAEAAQA8wAAAJEFAAAAAA==&#10;" strokecolor="white">
                    <v:textbox inset="3.5mm,,0">
                      <w:txbxContent>
                        <w:p w:rsidR="00E034E0" w:rsidRDefault="00E034E0">
                          <w:pPr>
                            <w:ind w:right="-21"/>
                          </w:pPr>
                          <w:r>
                            <w:object w:dxaOrig="5603" w:dyaOrig="10200">
                              <v:shape id="_x0000_i1026" type="#_x0000_t75" style="width:20.5pt;height:33pt">
                                <v:imagedata r:id="rId6" o:title=""/>
                              </v:shape>
                              <o:OLEObject Type="Embed" ProgID="PBrush" ShapeID="_x0000_i1026" DrawAspect="Content" ObjectID="_1600177088" r:id="rId7"/>
                            </w:object>
                          </w:r>
                          <w:r>
                            <w:object w:dxaOrig="16078" w:dyaOrig="16048">
                              <v:shape id="_x0000_i1028" type="#_x0000_t75" style="width:23.5pt;height:24pt">
                                <v:imagedata r:id="rId8" o:title=""/>
                              </v:shape>
                              <o:OLEObject Type="Embed" ProgID="PBrush" ShapeID="_x0000_i1028" DrawAspect="Content" ObjectID="_1600177089" r:id="rId9"/>
                            </w:object>
                          </w:r>
                        </w:p>
                        <w:p w:rsidR="00E034E0" w:rsidRDefault="00E034E0">
                          <w:pPr>
                            <w:pStyle w:val="Textoindependiente"/>
                            <w:ind w:right="-21"/>
                            <w:rPr>
                              <w:sz w:val="8"/>
                            </w:rPr>
                          </w:pPr>
                          <w:r>
                            <w:rPr>
                              <w:sz w:val="8"/>
                            </w:rPr>
                            <w:t>Enseñanzas de Formación Profesional</w:t>
                          </w:r>
                        </w:p>
                      </w:txbxContent>
                    </v:textbox>
                  </v:shape>
                </w:pict>
              </mc:Fallback>
            </mc:AlternateContent>
          </w:r>
        </w:p>
        <w:p w:rsidR="00E034E0" w:rsidRPr="00FB0E9D" w:rsidRDefault="00E034E0">
          <w:pPr>
            <w:jc w:val="center"/>
            <w:rPr>
              <w:rFonts w:ascii="Arial" w:hAnsi="Arial" w:cs="Arial"/>
              <w:sz w:val="22"/>
            </w:rPr>
          </w:pPr>
          <w:r w:rsidRPr="00FB0E9D">
            <w:rPr>
              <w:rFonts w:ascii="Arial" w:hAnsi="Arial" w:cs="Arial"/>
              <w:sz w:val="22"/>
            </w:rPr>
            <w:t>PROGRAMACIÓN DEL MÓDULO</w:t>
          </w:r>
        </w:p>
        <w:p w:rsidR="00E034E0" w:rsidRPr="00FB0E9D" w:rsidRDefault="00E034E0" w:rsidP="00CA0309">
          <w:pPr>
            <w:jc w:val="center"/>
            <w:rPr>
              <w:rFonts w:ascii="Arial" w:hAnsi="Arial" w:cs="Arial"/>
              <w:b/>
              <w:sz w:val="22"/>
            </w:rPr>
          </w:pPr>
          <w:r>
            <w:rPr>
              <w:rFonts w:ascii="Arial" w:hAnsi="Arial" w:cs="Arial"/>
              <w:b/>
              <w:sz w:val="22"/>
            </w:rPr>
            <w:t>FORMACIÓN EN CENTROS DE TRABAJO</w:t>
          </w:r>
        </w:p>
      </w:tc>
      <w:tc>
        <w:tcPr>
          <w:tcW w:w="1484" w:type="dxa"/>
        </w:tcPr>
        <w:p w:rsidR="00E034E0" w:rsidRPr="00FB0E9D" w:rsidRDefault="00E034E0">
          <w:pPr>
            <w:rPr>
              <w:rFonts w:ascii="Arial" w:hAnsi="Arial" w:cs="Arial"/>
              <w:b/>
              <w:bCs/>
            </w:rPr>
          </w:pPr>
        </w:p>
        <w:p w:rsidR="00E034E0" w:rsidRPr="00FB0E9D" w:rsidRDefault="00E034E0">
          <w:pPr>
            <w:rPr>
              <w:rFonts w:ascii="Arial" w:hAnsi="Arial" w:cs="Arial"/>
            </w:rPr>
          </w:pPr>
        </w:p>
        <w:p w:rsidR="00E034E0" w:rsidRPr="00FB0E9D" w:rsidRDefault="00E034E0">
          <w:pPr>
            <w:rPr>
              <w:rFonts w:ascii="Arial" w:hAnsi="Arial" w:cs="Arial"/>
            </w:rPr>
          </w:pPr>
        </w:p>
      </w:tc>
      <w:tc>
        <w:tcPr>
          <w:tcW w:w="1330" w:type="dxa"/>
        </w:tcPr>
        <w:p w:rsidR="00E034E0" w:rsidRPr="00FB0E9D" w:rsidRDefault="00E034E0">
          <w:pPr>
            <w:ind w:left="56"/>
            <w:jc w:val="both"/>
            <w:rPr>
              <w:rFonts w:ascii="Arial" w:hAnsi="Arial" w:cs="Arial"/>
            </w:rPr>
          </w:pPr>
        </w:p>
        <w:p w:rsidR="00E034E0" w:rsidRPr="00FB0E9D" w:rsidRDefault="00E034E0" w:rsidP="000139FC">
          <w:pPr>
            <w:ind w:left="-56"/>
            <w:jc w:val="both"/>
            <w:rPr>
              <w:rFonts w:ascii="Arial" w:hAnsi="Arial" w:cs="Arial"/>
              <w:b/>
              <w:bCs/>
              <w:noProof/>
              <w:sz w:val="16"/>
            </w:rPr>
          </w:pPr>
          <w:r w:rsidRPr="00FB0E9D">
            <w:rPr>
              <w:rFonts w:ascii="Arial" w:hAnsi="Arial" w:cs="Arial"/>
              <w:noProof/>
              <w:lang w:val="es-ES"/>
            </w:rPr>
            <w:drawing>
              <wp:inline distT="0" distB="0" distL="0" distR="0">
                <wp:extent cx="767080" cy="368935"/>
                <wp:effectExtent l="19050" t="0" r="0" b="0"/>
                <wp:docPr id="3"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10"/>
                        <a:srcRect/>
                        <a:stretch>
                          <a:fillRect/>
                        </a:stretch>
                      </pic:blipFill>
                      <pic:spPr bwMode="auto">
                        <a:xfrm>
                          <a:off x="0" y="0"/>
                          <a:ext cx="767080" cy="368935"/>
                        </a:xfrm>
                        <a:prstGeom prst="rect">
                          <a:avLst/>
                        </a:prstGeom>
                        <a:noFill/>
                        <a:ln w="9525">
                          <a:noFill/>
                          <a:miter lim="800000"/>
                          <a:headEnd/>
                          <a:tailEnd/>
                        </a:ln>
                      </pic:spPr>
                    </pic:pic>
                  </a:graphicData>
                </a:graphic>
              </wp:inline>
            </w:drawing>
          </w:r>
        </w:p>
      </w:tc>
    </w:tr>
  </w:tbl>
  <w:p w:rsidR="00E034E0" w:rsidRPr="00FB0E9D" w:rsidRDefault="00E034E0">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E034E0" w:rsidRPr="00FB0E9D">
      <w:trPr>
        <w:cantSplit/>
        <w:trHeight w:val="511"/>
      </w:trPr>
      <w:tc>
        <w:tcPr>
          <w:tcW w:w="1330" w:type="dxa"/>
          <w:shd w:val="clear" w:color="auto" w:fill="E6E6E6"/>
          <w:vAlign w:val="center"/>
        </w:tcPr>
        <w:p w:rsidR="00E034E0" w:rsidRPr="00FB0E9D" w:rsidRDefault="00E034E0">
          <w:pPr>
            <w:ind w:left="56"/>
            <w:jc w:val="center"/>
            <w:rPr>
              <w:rFonts w:ascii="Arial" w:hAnsi="Arial" w:cs="Arial"/>
              <w:b/>
              <w:bCs/>
              <w:noProof/>
              <w:sz w:val="24"/>
            </w:rPr>
          </w:pPr>
          <w:r w:rsidRPr="00FB0E9D">
            <w:rPr>
              <w:rFonts w:ascii="Arial" w:hAnsi="Arial" w:cs="Arial"/>
              <w:b/>
              <w:bCs/>
              <w:noProof/>
              <w:sz w:val="24"/>
            </w:rPr>
            <w:t>FPB</w:t>
          </w:r>
        </w:p>
      </w:tc>
      <w:tc>
        <w:tcPr>
          <w:tcW w:w="3915" w:type="dxa"/>
          <w:vAlign w:val="center"/>
        </w:tcPr>
        <w:p w:rsidR="00E034E0" w:rsidRPr="00FB0E9D" w:rsidRDefault="00E034E0">
          <w:pPr>
            <w:pStyle w:val="Ttulo6"/>
            <w:rPr>
              <w:rFonts w:ascii="Arial" w:hAnsi="Arial" w:cs="Arial"/>
            </w:rPr>
          </w:pPr>
          <w:r w:rsidRPr="00FB0E9D">
            <w:rPr>
              <w:rFonts w:ascii="Arial" w:hAnsi="Arial" w:cs="Arial"/>
            </w:rPr>
            <w:t>SERVICIOS ADMINISTRATIVOS</w:t>
          </w:r>
        </w:p>
      </w:tc>
      <w:tc>
        <w:tcPr>
          <w:tcW w:w="1134" w:type="dxa"/>
          <w:shd w:val="clear" w:color="auto" w:fill="E6E6E6"/>
          <w:vAlign w:val="center"/>
        </w:tcPr>
        <w:p w:rsidR="00E034E0" w:rsidRPr="00FB0E9D" w:rsidRDefault="00E034E0">
          <w:pPr>
            <w:pStyle w:val="Ttulo5"/>
            <w:rPr>
              <w:rFonts w:ascii="Arial" w:hAnsi="Arial" w:cs="Arial"/>
            </w:rPr>
          </w:pPr>
          <w:r w:rsidRPr="00FB0E9D">
            <w:rPr>
              <w:rFonts w:ascii="Arial" w:hAnsi="Arial" w:cs="Arial"/>
            </w:rPr>
            <w:t>CURSO</w:t>
          </w:r>
        </w:p>
      </w:tc>
      <w:tc>
        <w:tcPr>
          <w:tcW w:w="1474" w:type="dxa"/>
          <w:vAlign w:val="center"/>
        </w:tcPr>
        <w:p w:rsidR="00E034E0" w:rsidRPr="00FB0E9D" w:rsidRDefault="00E034E0" w:rsidP="002040F8">
          <w:pPr>
            <w:ind w:left="56"/>
            <w:jc w:val="center"/>
            <w:rPr>
              <w:rFonts w:ascii="Arial" w:hAnsi="Arial" w:cs="Arial"/>
              <w:b/>
              <w:bCs/>
              <w:noProof/>
              <w:sz w:val="24"/>
            </w:rPr>
          </w:pPr>
          <w:r w:rsidRPr="00FB0E9D">
            <w:rPr>
              <w:rFonts w:ascii="Arial" w:hAnsi="Arial" w:cs="Arial"/>
              <w:b/>
              <w:bCs/>
              <w:noProof/>
              <w:sz w:val="24"/>
            </w:rPr>
            <w:t>1</w:t>
          </w:r>
          <w:r>
            <w:rPr>
              <w:rFonts w:ascii="Arial" w:hAnsi="Arial" w:cs="Arial"/>
              <w:b/>
              <w:bCs/>
              <w:noProof/>
              <w:sz w:val="24"/>
            </w:rPr>
            <w:t>8/19</w:t>
          </w:r>
        </w:p>
      </w:tc>
      <w:tc>
        <w:tcPr>
          <w:tcW w:w="1361" w:type="dxa"/>
          <w:vAlign w:val="center"/>
        </w:tcPr>
        <w:p w:rsidR="00E034E0" w:rsidRPr="00FB0E9D" w:rsidRDefault="00E034E0">
          <w:pPr>
            <w:ind w:left="56"/>
            <w:jc w:val="center"/>
            <w:rPr>
              <w:rFonts w:ascii="Arial" w:hAnsi="Arial" w:cs="Arial"/>
              <w:noProof/>
            </w:rPr>
          </w:pPr>
          <w:r w:rsidRPr="00FB0E9D">
            <w:rPr>
              <w:rFonts w:ascii="Arial" w:hAnsi="Arial" w:cs="Arial"/>
              <w:noProof/>
            </w:rPr>
            <w:t>Página</w:t>
          </w:r>
        </w:p>
        <w:p w:rsidR="00E034E0" w:rsidRPr="00FB0E9D" w:rsidRDefault="00E034E0">
          <w:pPr>
            <w:ind w:left="56"/>
            <w:jc w:val="center"/>
            <w:rPr>
              <w:rFonts w:ascii="Arial" w:hAnsi="Arial" w:cs="Arial"/>
              <w:b/>
              <w:bCs/>
              <w:noProof/>
              <w:sz w:val="24"/>
            </w:rPr>
          </w:pPr>
          <w:r w:rsidRPr="00FB0E9D">
            <w:rPr>
              <w:rStyle w:val="Nmerodepgina"/>
              <w:rFonts w:ascii="Arial" w:hAnsi="Arial" w:cs="Arial"/>
            </w:rPr>
            <w:fldChar w:fldCharType="begin"/>
          </w:r>
          <w:r w:rsidRPr="00FB0E9D">
            <w:rPr>
              <w:rStyle w:val="Nmerodepgina"/>
              <w:rFonts w:ascii="Arial" w:hAnsi="Arial" w:cs="Arial"/>
            </w:rPr>
            <w:instrText xml:space="preserve"> PAGE </w:instrText>
          </w:r>
          <w:r w:rsidRPr="00FB0E9D">
            <w:rPr>
              <w:rStyle w:val="Nmerodepgina"/>
              <w:rFonts w:ascii="Arial" w:hAnsi="Arial" w:cs="Arial"/>
            </w:rPr>
            <w:fldChar w:fldCharType="separate"/>
          </w:r>
          <w:r w:rsidR="00AE50C6">
            <w:rPr>
              <w:rStyle w:val="Nmerodepgina"/>
              <w:rFonts w:ascii="Arial" w:hAnsi="Arial" w:cs="Arial"/>
              <w:noProof/>
            </w:rPr>
            <w:t>9</w:t>
          </w:r>
          <w:r w:rsidRPr="00FB0E9D">
            <w:rPr>
              <w:rStyle w:val="Nmerodepgina"/>
              <w:rFonts w:ascii="Arial" w:hAnsi="Arial" w:cs="Arial"/>
            </w:rPr>
            <w:fldChar w:fldCharType="end"/>
          </w:r>
          <w:r w:rsidRPr="00FB0E9D">
            <w:rPr>
              <w:rStyle w:val="Nmerodepgina"/>
              <w:rFonts w:ascii="Arial" w:hAnsi="Arial" w:cs="Arial"/>
            </w:rPr>
            <w:t xml:space="preserve"> de </w:t>
          </w:r>
          <w:r w:rsidRPr="00FB0E9D">
            <w:rPr>
              <w:rStyle w:val="Nmerodepgina"/>
              <w:rFonts w:ascii="Arial" w:hAnsi="Arial" w:cs="Arial"/>
            </w:rPr>
            <w:fldChar w:fldCharType="begin"/>
          </w:r>
          <w:r w:rsidRPr="00FB0E9D">
            <w:rPr>
              <w:rStyle w:val="Nmerodepgina"/>
              <w:rFonts w:ascii="Arial" w:hAnsi="Arial" w:cs="Arial"/>
            </w:rPr>
            <w:instrText xml:space="preserve"> NUMPAGES </w:instrText>
          </w:r>
          <w:r w:rsidRPr="00FB0E9D">
            <w:rPr>
              <w:rStyle w:val="Nmerodepgina"/>
              <w:rFonts w:ascii="Arial" w:hAnsi="Arial" w:cs="Arial"/>
            </w:rPr>
            <w:fldChar w:fldCharType="separate"/>
          </w:r>
          <w:r w:rsidR="00AE50C6">
            <w:rPr>
              <w:rStyle w:val="Nmerodepgina"/>
              <w:rFonts w:ascii="Arial" w:hAnsi="Arial" w:cs="Arial"/>
              <w:noProof/>
            </w:rPr>
            <w:t>9</w:t>
          </w:r>
          <w:r w:rsidRPr="00FB0E9D">
            <w:rPr>
              <w:rStyle w:val="Nmerodepgina"/>
              <w:rFonts w:ascii="Arial" w:hAnsi="Arial" w:cs="Arial"/>
            </w:rPr>
            <w:fldChar w:fldCharType="end"/>
          </w:r>
        </w:p>
      </w:tc>
    </w:tr>
  </w:tbl>
  <w:p w:rsidR="00E034E0" w:rsidRDefault="00E034E0" w:rsidP="00BC6401">
    <w:pPr>
      <w:widowControl w:val="0"/>
      <w:spacing w:line="240" w:lineRule="exact"/>
      <w:rPr>
        <w:rFonts w:ascii="Arial" w:hAnsi="Arial"/>
      </w:rPr>
    </w:pPr>
  </w:p>
  <w:p w:rsidR="00E034E0" w:rsidRDefault="00E034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FBE"/>
    <w:multiLevelType w:val="hybridMultilevel"/>
    <w:tmpl w:val="2D903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326C0"/>
    <w:multiLevelType w:val="hybridMultilevel"/>
    <w:tmpl w:val="9702A9C6"/>
    <w:lvl w:ilvl="0" w:tplc="0C0A0001">
      <w:start w:val="1"/>
      <w:numFmt w:val="bullet"/>
      <w:lvlText w:val=""/>
      <w:lvlJc w:val="left"/>
      <w:pPr>
        <w:ind w:left="640" w:hanging="360"/>
      </w:pPr>
      <w:rPr>
        <w:rFonts w:ascii="Symbol" w:hAnsi="Symbol"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2" w15:restartNumberingAfterBreak="0">
    <w:nsid w:val="0BA43558"/>
    <w:multiLevelType w:val="hybridMultilevel"/>
    <w:tmpl w:val="8DEAD4B0"/>
    <w:lvl w:ilvl="0" w:tplc="1A78F7F4">
      <w:start w:val="1"/>
      <w:numFmt w:val="decimal"/>
      <w:pStyle w:val="Titulo3-3"/>
      <w:lvlText w:val="1.3.%1."/>
      <w:lvlJc w:val="left"/>
      <w:pPr>
        <w:tabs>
          <w:tab w:val="num" w:pos="1854"/>
        </w:tabs>
        <w:ind w:left="1474" w:hanging="340"/>
      </w:pPr>
      <w:rPr>
        <w:rFonts w:ascii="DIN-Regular" w:hAnsi="DIN-Regular" w:hint="default"/>
        <w:b/>
        <w:i w:val="0"/>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B74BF"/>
    <w:multiLevelType w:val="hybridMultilevel"/>
    <w:tmpl w:val="0B1816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115DA5"/>
    <w:multiLevelType w:val="hybridMultilevel"/>
    <w:tmpl w:val="805235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76F9F"/>
    <w:multiLevelType w:val="hybridMultilevel"/>
    <w:tmpl w:val="DA4E78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D270AD"/>
    <w:multiLevelType w:val="hybridMultilevel"/>
    <w:tmpl w:val="B6708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83436C"/>
    <w:multiLevelType w:val="hybridMultilevel"/>
    <w:tmpl w:val="7590B05A"/>
    <w:lvl w:ilvl="0" w:tplc="0C0A0017">
      <w:start w:val="1"/>
      <w:numFmt w:val="lowerLetter"/>
      <w:lvlText w:val="%1)"/>
      <w:lvlJc w:val="left"/>
      <w:pPr>
        <w:tabs>
          <w:tab w:val="num" w:pos="1080"/>
        </w:tabs>
        <w:ind w:left="1080" w:hanging="360"/>
      </w:pPr>
    </w:lvl>
    <w:lvl w:ilvl="1" w:tplc="040A0019" w:tentative="1">
      <w:start w:val="1"/>
      <w:numFmt w:val="lowerLetter"/>
      <w:lvlText w:val="%2."/>
      <w:lvlJc w:val="left"/>
      <w:pPr>
        <w:tabs>
          <w:tab w:val="num" w:pos="1800"/>
        </w:tabs>
        <w:ind w:left="1800" w:hanging="360"/>
      </w:pPr>
      <w:rPr>
        <w:rFonts w:cs="Times New Roman"/>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FE10E3"/>
    <w:multiLevelType w:val="hybridMultilevel"/>
    <w:tmpl w:val="5A3299DA"/>
    <w:lvl w:ilvl="0" w:tplc="01FC8238">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7BF7AC8"/>
    <w:multiLevelType w:val="hybridMultilevel"/>
    <w:tmpl w:val="539E4A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1E1F38"/>
    <w:multiLevelType w:val="hybridMultilevel"/>
    <w:tmpl w:val="BAF4A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8D7FA8"/>
    <w:multiLevelType w:val="hybridMultilevel"/>
    <w:tmpl w:val="3774E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460D1368"/>
    <w:multiLevelType w:val="hybridMultilevel"/>
    <w:tmpl w:val="2548872C"/>
    <w:lvl w:ilvl="0" w:tplc="BDA04B96">
      <w:start w:val="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206C0"/>
    <w:multiLevelType w:val="hybridMultilevel"/>
    <w:tmpl w:val="316A2472"/>
    <w:lvl w:ilvl="0" w:tplc="00285800">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A613A8B"/>
    <w:multiLevelType w:val="hybridMultilevel"/>
    <w:tmpl w:val="2A62681E"/>
    <w:lvl w:ilvl="0" w:tplc="040A0017">
      <w:start w:val="1"/>
      <w:numFmt w:val="lowerLetter"/>
      <w:lvlText w:val="%1)"/>
      <w:lvlJc w:val="left"/>
      <w:pPr>
        <w:tabs>
          <w:tab w:val="num" w:pos="1080"/>
        </w:tabs>
        <w:ind w:left="1080" w:hanging="360"/>
      </w:pPr>
      <w:rPr>
        <w:rFonts w:cs="Times New Roman"/>
      </w:rPr>
    </w:lvl>
    <w:lvl w:ilvl="1" w:tplc="040A0019" w:tentative="1">
      <w:start w:val="1"/>
      <w:numFmt w:val="lowerLetter"/>
      <w:lvlText w:val="%2."/>
      <w:lvlJc w:val="left"/>
      <w:pPr>
        <w:tabs>
          <w:tab w:val="num" w:pos="1800"/>
        </w:tabs>
        <w:ind w:left="1800" w:hanging="360"/>
      </w:pPr>
      <w:rPr>
        <w:rFonts w:cs="Times New Roman"/>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B8A3DCC"/>
    <w:multiLevelType w:val="hybridMultilevel"/>
    <w:tmpl w:val="1BD638DE"/>
    <w:lvl w:ilvl="0" w:tplc="81C60D80">
      <w:start w:val="3"/>
      <w:numFmt w:val="bullet"/>
      <w:lvlText w:val="-"/>
      <w:lvlJc w:val="left"/>
      <w:pPr>
        <w:tabs>
          <w:tab w:val="num" w:pos="1023"/>
        </w:tabs>
        <w:ind w:left="1023" w:hanging="360"/>
      </w:pPr>
      <w:rPr>
        <w:rFonts w:ascii="Arial" w:eastAsia="Times New Roman" w:hAnsi="Aria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F7342FA"/>
    <w:multiLevelType w:val="hybridMultilevel"/>
    <w:tmpl w:val="41A8253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1FF748C"/>
    <w:multiLevelType w:val="hybridMultilevel"/>
    <w:tmpl w:val="28244272"/>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2B20A8"/>
    <w:multiLevelType w:val="hybridMultilevel"/>
    <w:tmpl w:val="F446D524"/>
    <w:lvl w:ilvl="0" w:tplc="040A0017">
      <w:start w:val="1"/>
      <w:numFmt w:val="lowerLetter"/>
      <w:lvlText w:val="%1)"/>
      <w:lvlJc w:val="left"/>
      <w:pPr>
        <w:tabs>
          <w:tab w:val="num" w:pos="1080"/>
        </w:tabs>
        <w:ind w:left="1080" w:hanging="360"/>
      </w:pPr>
      <w:rPr>
        <w:rFonts w:cs="Times New Roman"/>
      </w:rPr>
    </w:lvl>
    <w:lvl w:ilvl="1" w:tplc="040A0019" w:tentative="1">
      <w:start w:val="1"/>
      <w:numFmt w:val="lowerLetter"/>
      <w:lvlText w:val="%2."/>
      <w:lvlJc w:val="left"/>
      <w:pPr>
        <w:tabs>
          <w:tab w:val="num" w:pos="1800"/>
        </w:tabs>
        <w:ind w:left="1800" w:hanging="360"/>
      </w:pPr>
      <w:rPr>
        <w:rFonts w:cs="Times New Roman"/>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EC334B5"/>
    <w:multiLevelType w:val="hybridMultilevel"/>
    <w:tmpl w:val="6D76DBEE"/>
    <w:lvl w:ilvl="0" w:tplc="01FC8238">
      <w:numFmt w:val="bullet"/>
      <w:lvlText w:val="-"/>
      <w:lvlJc w:val="left"/>
      <w:pPr>
        <w:ind w:left="1708" w:hanging="360"/>
      </w:pPr>
      <w:rPr>
        <w:rFonts w:ascii="Arial" w:eastAsia="Times New Roman" w:hAnsi="Arial" w:cs="Aria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21" w15:restartNumberingAfterBreak="0">
    <w:nsid w:val="5FEC27EB"/>
    <w:multiLevelType w:val="hybridMultilevel"/>
    <w:tmpl w:val="40D6B7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2A71E9"/>
    <w:multiLevelType w:val="hybridMultilevel"/>
    <w:tmpl w:val="69DA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701B02"/>
    <w:multiLevelType w:val="hybridMultilevel"/>
    <w:tmpl w:val="77FC8D74"/>
    <w:lvl w:ilvl="0" w:tplc="C28895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E7E1B10"/>
    <w:multiLevelType w:val="hybridMultilevel"/>
    <w:tmpl w:val="E81617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020130"/>
    <w:multiLevelType w:val="hybridMultilevel"/>
    <w:tmpl w:val="742649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8C76E2"/>
    <w:multiLevelType w:val="hybridMultilevel"/>
    <w:tmpl w:val="0B66A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8"/>
  </w:num>
  <w:num w:numId="7">
    <w:abstractNumId w:val="17"/>
  </w:num>
  <w:num w:numId="8">
    <w:abstractNumId w:val="24"/>
  </w:num>
  <w:num w:numId="9">
    <w:abstractNumId w:val="7"/>
  </w:num>
  <w:num w:numId="10">
    <w:abstractNumId w:val="21"/>
  </w:num>
  <w:num w:numId="11">
    <w:abstractNumId w:val="19"/>
  </w:num>
  <w:num w:numId="12">
    <w:abstractNumId w:val="15"/>
  </w:num>
  <w:num w:numId="13">
    <w:abstractNumId w:val="13"/>
  </w:num>
  <w:num w:numId="14">
    <w:abstractNumId w:val="3"/>
  </w:num>
  <w:num w:numId="15">
    <w:abstractNumId w:val="0"/>
  </w:num>
  <w:num w:numId="16">
    <w:abstractNumId w:val="9"/>
  </w:num>
  <w:num w:numId="17">
    <w:abstractNumId w:val="25"/>
  </w:num>
  <w:num w:numId="18">
    <w:abstractNumId w:val="6"/>
  </w:num>
  <w:num w:numId="19">
    <w:abstractNumId w:val="18"/>
  </w:num>
  <w:num w:numId="20">
    <w:abstractNumId w:val="10"/>
  </w:num>
  <w:num w:numId="21">
    <w:abstractNumId w:val="5"/>
  </w:num>
  <w:num w:numId="22">
    <w:abstractNumId w:val="20"/>
  </w:num>
  <w:num w:numId="23">
    <w:abstractNumId w:val="1"/>
  </w:num>
  <w:num w:numId="24">
    <w:abstractNumId w:val="26"/>
  </w:num>
  <w:num w:numId="25">
    <w:abstractNumId w:val="4"/>
  </w:num>
  <w:num w:numId="26">
    <w:abstractNumId w:val="11"/>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27"/>
  <w:displayHorizontalDrawingGridEvery w:val="0"/>
  <w:displayVerticalDrawingGridEvery w:val="0"/>
  <w:doNotUseMarginsForDrawingGridOrigin/>
  <w:doNotShadeFormData/>
  <w:noPunctuationKerning/>
  <w:characterSpacingControl w:val="doNotCompress"/>
  <w:hdrShapeDefaults>
    <o:shapedefaults v:ext="edit" spidmax="1024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92"/>
    <w:rsid w:val="0000139B"/>
    <w:rsid w:val="00003D94"/>
    <w:rsid w:val="00011D82"/>
    <w:rsid w:val="000139FC"/>
    <w:rsid w:val="00013ED0"/>
    <w:rsid w:val="0002294E"/>
    <w:rsid w:val="0002478D"/>
    <w:rsid w:val="000265CC"/>
    <w:rsid w:val="00034EB5"/>
    <w:rsid w:val="000354AE"/>
    <w:rsid w:val="00045FAC"/>
    <w:rsid w:val="00046A04"/>
    <w:rsid w:val="0005751A"/>
    <w:rsid w:val="00071D21"/>
    <w:rsid w:val="000776E8"/>
    <w:rsid w:val="0007776E"/>
    <w:rsid w:val="00080B80"/>
    <w:rsid w:val="000847A7"/>
    <w:rsid w:val="0009024E"/>
    <w:rsid w:val="000929E3"/>
    <w:rsid w:val="000A2FB4"/>
    <w:rsid w:val="000A5EE9"/>
    <w:rsid w:val="000A62FB"/>
    <w:rsid w:val="000B080D"/>
    <w:rsid w:val="000B5F29"/>
    <w:rsid w:val="000C2266"/>
    <w:rsid w:val="000C583C"/>
    <w:rsid w:val="000D1644"/>
    <w:rsid w:val="000D214B"/>
    <w:rsid w:val="000D398D"/>
    <w:rsid w:val="000D6525"/>
    <w:rsid w:val="000E46D0"/>
    <w:rsid w:val="000F1E94"/>
    <w:rsid w:val="001107E0"/>
    <w:rsid w:val="001120BD"/>
    <w:rsid w:val="0012650D"/>
    <w:rsid w:val="00140B8B"/>
    <w:rsid w:val="00143A0B"/>
    <w:rsid w:val="00143AAA"/>
    <w:rsid w:val="0015372D"/>
    <w:rsid w:val="00160C53"/>
    <w:rsid w:val="00162206"/>
    <w:rsid w:val="001650A0"/>
    <w:rsid w:val="00170C7D"/>
    <w:rsid w:val="00174470"/>
    <w:rsid w:val="00175FC8"/>
    <w:rsid w:val="001A7647"/>
    <w:rsid w:val="001E3CF8"/>
    <w:rsid w:val="001E7D8A"/>
    <w:rsid w:val="00201E56"/>
    <w:rsid w:val="002040F8"/>
    <w:rsid w:val="0020560B"/>
    <w:rsid w:val="00211ECC"/>
    <w:rsid w:val="00213D00"/>
    <w:rsid w:val="0021518D"/>
    <w:rsid w:val="00251137"/>
    <w:rsid w:val="002517C8"/>
    <w:rsid w:val="002574C8"/>
    <w:rsid w:val="002578A6"/>
    <w:rsid w:val="002716DE"/>
    <w:rsid w:val="00271DAD"/>
    <w:rsid w:val="002772C6"/>
    <w:rsid w:val="002828F4"/>
    <w:rsid w:val="00284F0D"/>
    <w:rsid w:val="00294C6C"/>
    <w:rsid w:val="002A0A80"/>
    <w:rsid w:val="002A1264"/>
    <w:rsid w:val="002A4500"/>
    <w:rsid w:val="002B1F6F"/>
    <w:rsid w:val="002C2E10"/>
    <w:rsid w:val="002C32E9"/>
    <w:rsid w:val="002D20A9"/>
    <w:rsid w:val="002D7209"/>
    <w:rsid w:val="002E5A9F"/>
    <w:rsid w:val="002F3A1E"/>
    <w:rsid w:val="002F433A"/>
    <w:rsid w:val="002F571F"/>
    <w:rsid w:val="0030096A"/>
    <w:rsid w:val="00300E28"/>
    <w:rsid w:val="0030103D"/>
    <w:rsid w:val="0030380A"/>
    <w:rsid w:val="00304741"/>
    <w:rsid w:val="003137B6"/>
    <w:rsid w:val="00324809"/>
    <w:rsid w:val="00330C9C"/>
    <w:rsid w:val="00334DC5"/>
    <w:rsid w:val="00341B6A"/>
    <w:rsid w:val="00341B80"/>
    <w:rsid w:val="00344E5B"/>
    <w:rsid w:val="00353840"/>
    <w:rsid w:val="003569DA"/>
    <w:rsid w:val="0038354A"/>
    <w:rsid w:val="0038576C"/>
    <w:rsid w:val="003900F1"/>
    <w:rsid w:val="00391FF7"/>
    <w:rsid w:val="003A7BF0"/>
    <w:rsid w:val="003B5B1C"/>
    <w:rsid w:val="003B6C81"/>
    <w:rsid w:val="003C1539"/>
    <w:rsid w:val="003C1F35"/>
    <w:rsid w:val="003D4FB0"/>
    <w:rsid w:val="003D5F0A"/>
    <w:rsid w:val="003E05A0"/>
    <w:rsid w:val="003E23B2"/>
    <w:rsid w:val="0040132E"/>
    <w:rsid w:val="00406169"/>
    <w:rsid w:val="00416784"/>
    <w:rsid w:val="00425DBD"/>
    <w:rsid w:val="004346C3"/>
    <w:rsid w:val="004565A4"/>
    <w:rsid w:val="0046392E"/>
    <w:rsid w:val="00471054"/>
    <w:rsid w:val="00482D43"/>
    <w:rsid w:val="004872FD"/>
    <w:rsid w:val="004926BE"/>
    <w:rsid w:val="004958E8"/>
    <w:rsid w:val="00496519"/>
    <w:rsid w:val="004B3F1B"/>
    <w:rsid w:val="004D3BE5"/>
    <w:rsid w:val="004D3EE1"/>
    <w:rsid w:val="004D7964"/>
    <w:rsid w:val="004E560B"/>
    <w:rsid w:val="004E7340"/>
    <w:rsid w:val="004F24DD"/>
    <w:rsid w:val="004F3D2E"/>
    <w:rsid w:val="00501892"/>
    <w:rsid w:val="00501FDC"/>
    <w:rsid w:val="0051071E"/>
    <w:rsid w:val="00522A73"/>
    <w:rsid w:val="00526C95"/>
    <w:rsid w:val="00527988"/>
    <w:rsid w:val="00554787"/>
    <w:rsid w:val="00556418"/>
    <w:rsid w:val="0055706D"/>
    <w:rsid w:val="00557425"/>
    <w:rsid w:val="00561915"/>
    <w:rsid w:val="00563B9B"/>
    <w:rsid w:val="0056588B"/>
    <w:rsid w:val="005662C5"/>
    <w:rsid w:val="00574640"/>
    <w:rsid w:val="0057772B"/>
    <w:rsid w:val="00582F6E"/>
    <w:rsid w:val="00583A93"/>
    <w:rsid w:val="005B0CFC"/>
    <w:rsid w:val="005B6F4A"/>
    <w:rsid w:val="005C75A8"/>
    <w:rsid w:val="005D5E00"/>
    <w:rsid w:val="005E14C4"/>
    <w:rsid w:val="005E30A6"/>
    <w:rsid w:val="005E5615"/>
    <w:rsid w:val="00606FA0"/>
    <w:rsid w:val="00626127"/>
    <w:rsid w:val="00636D73"/>
    <w:rsid w:val="006533D8"/>
    <w:rsid w:val="0066690E"/>
    <w:rsid w:val="006773C7"/>
    <w:rsid w:val="006825D7"/>
    <w:rsid w:val="0068323A"/>
    <w:rsid w:val="00684B6B"/>
    <w:rsid w:val="006852A7"/>
    <w:rsid w:val="00695318"/>
    <w:rsid w:val="006A0F7F"/>
    <w:rsid w:val="006A2E21"/>
    <w:rsid w:val="006A5233"/>
    <w:rsid w:val="006B4089"/>
    <w:rsid w:val="006E2648"/>
    <w:rsid w:val="006E38EB"/>
    <w:rsid w:val="006F4928"/>
    <w:rsid w:val="006F5380"/>
    <w:rsid w:val="006F6104"/>
    <w:rsid w:val="007022E2"/>
    <w:rsid w:val="007057F4"/>
    <w:rsid w:val="007135A1"/>
    <w:rsid w:val="007163D8"/>
    <w:rsid w:val="00722350"/>
    <w:rsid w:val="00733DCA"/>
    <w:rsid w:val="007414B8"/>
    <w:rsid w:val="00743FA3"/>
    <w:rsid w:val="00744560"/>
    <w:rsid w:val="0076670F"/>
    <w:rsid w:val="00783611"/>
    <w:rsid w:val="00796B7B"/>
    <w:rsid w:val="007A6F8E"/>
    <w:rsid w:val="007B482E"/>
    <w:rsid w:val="007B783A"/>
    <w:rsid w:val="00807623"/>
    <w:rsid w:val="008101B8"/>
    <w:rsid w:val="00833B15"/>
    <w:rsid w:val="00835EC7"/>
    <w:rsid w:val="00842FB5"/>
    <w:rsid w:val="0084300C"/>
    <w:rsid w:val="008543F1"/>
    <w:rsid w:val="0085628E"/>
    <w:rsid w:val="00860E89"/>
    <w:rsid w:val="00874E33"/>
    <w:rsid w:val="00876369"/>
    <w:rsid w:val="00882B95"/>
    <w:rsid w:val="00885E33"/>
    <w:rsid w:val="008A0655"/>
    <w:rsid w:val="008A06BB"/>
    <w:rsid w:val="008A6556"/>
    <w:rsid w:val="008A6642"/>
    <w:rsid w:val="008B0900"/>
    <w:rsid w:val="008C6F85"/>
    <w:rsid w:val="008E37F5"/>
    <w:rsid w:val="008F613E"/>
    <w:rsid w:val="009013B8"/>
    <w:rsid w:val="00916AB8"/>
    <w:rsid w:val="00934DAC"/>
    <w:rsid w:val="00942693"/>
    <w:rsid w:val="009523EF"/>
    <w:rsid w:val="00962D39"/>
    <w:rsid w:val="00965700"/>
    <w:rsid w:val="00965E8B"/>
    <w:rsid w:val="00976255"/>
    <w:rsid w:val="009800F0"/>
    <w:rsid w:val="00980969"/>
    <w:rsid w:val="00987F3F"/>
    <w:rsid w:val="0099412A"/>
    <w:rsid w:val="00994A1E"/>
    <w:rsid w:val="00995A0D"/>
    <w:rsid w:val="009978F3"/>
    <w:rsid w:val="009A0C8D"/>
    <w:rsid w:val="009A1FA8"/>
    <w:rsid w:val="009B6C78"/>
    <w:rsid w:val="009D38D5"/>
    <w:rsid w:val="00A01048"/>
    <w:rsid w:val="00A07DDD"/>
    <w:rsid w:val="00A16507"/>
    <w:rsid w:val="00A21CF5"/>
    <w:rsid w:val="00A27B95"/>
    <w:rsid w:val="00A46802"/>
    <w:rsid w:val="00A51B96"/>
    <w:rsid w:val="00A55339"/>
    <w:rsid w:val="00A64452"/>
    <w:rsid w:val="00A67EE9"/>
    <w:rsid w:val="00A810B4"/>
    <w:rsid w:val="00A87154"/>
    <w:rsid w:val="00A943DE"/>
    <w:rsid w:val="00AA019B"/>
    <w:rsid w:val="00AA354B"/>
    <w:rsid w:val="00AA3D8E"/>
    <w:rsid w:val="00AB1451"/>
    <w:rsid w:val="00AB6ABD"/>
    <w:rsid w:val="00AE468B"/>
    <w:rsid w:val="00AE50C6"/>
    <w:rsid w:val="00AF34C0"/>
    <w:rsid w:val="00B32C4E"/>
    <w:rsid w:val="00B34AB7"/>
    <w:rsid w:val="00B36A52"/>
    <w:rsid w:val="00B464B9"/>
    <w:rsid w:val="00B477FB"/>
    <w:rsid w:val="00B76605"/>
    <w:rsid w:val="00B8790C"/>
    <w:rsid w:val="00B90B19"/>
    <w:rsid w:val="00B919AB"/>
    <w:rsid w:val="00BA24D5"/>
    <w:rsid w:val="00BA2BB7"/>
    <w:rsid w:val="00BA3CDB"/>
    <w:rsid w:val="00BB3FC4"/>
    <w:rsid w:val="00BC146D"/>
    <w:rsid w:val="00BC6401"/>
    <w:rsid w:val="00BD1F1D"/>
    <w:rsid w:val="00BD5725"/>
    <w:rsid w:val="00BD6A2B"/>
    <w:rsid w:val="00BD6EC3"/>
    <w:rsid w:val="00BD6FBE"/>
    <w:rsid w:val="00BE2DD9"/>
    <w:rsid w:val="00BE2ECA"/>
    <w:rsid w:val="00BE720E"/>
    <w:rsid w:val="00BF5761"/>
    <w:rsid w:val="00C01CB6"/>
    <w:rsid w:val="00C2401E"/>
    <w:rsid w:val="00C3576B"/>
    <w:rsid w:val="00C43266"/>
    <w:rsid w:val="00C47DA2"/>
    <w:rsid w:val="00C52389"/>
    <w:rsid w:val="00C72E36"/>
    <w:rsid w:val="00C7303F"/>
    <w:rsid w:val="00C80515"/>
    <w:rsid w:val="00C853E1"/>
    <w:rsid w:val="00C87FA4"/>
    <w:rsid w:val="00C949E4"/>
    <w:rsid w:val="00C97499"/>
    <w:rsid w:val="00CA0309"/>
    <w:rsid w:val="00CA04B0"/>
    <w:rsid w:val="00CA0D2C"/>
    <w:rsid w:val="00CA3AE4"/>
    <w:rsid w:val="00CA75FF"/>
    <w:rsid w:val="00CB1334"/>
    <w:rsid w:val="00CB5CF3"/>
    <w:rsid w:val="00CC044F"/>
    <w:rsid w:val="00CC7665"/>
    <w:rsid w:val="00CD47B4"/>
    <w:rsid w:val="00CF1442"/>
    <w:rsid w:val="00CF4586"/>
    <w:rsid w:val="00D078AD"/>
    <w:rsid w:val="00D12DB6"/>
    <w:rsid w:val="00D17288"/>
    <w:rsid w:val="00D23334"/>
    <w:rsid w:val="00D24A36"/>
    <w:rsid w:val="00D30B18"/>
    <w:rsid w:val="00D32974"/>
    <w:rsid w:val="00D3430D"/>
    <w:rsid w:val="00D41171"/>
    <w:rsid w:val="00D41CDA"/>
    <w:rsid w:val="00D45712"/>
    <w:rsid w:val="00D45B66"/>
    <w:rsid w:val="00D56D0D"/>
    <w:rsid w:val="00D577EB"/>
    <w:rsid w:val="00D95716"/>
    <w:rsid w:val="00DA1F28"/>
    <w:rsid w:val="00DA56F6"/>
    <w:rsid w:val="00DB013B"/>
    <w:rsid w:val="00DB09A9"/>
    <w:rsid w:val="00DB270C"/>
    <w:rsid w:val="00DB7AD1"/>
    <w:rsid w:val="00DC0746"/>
    <w:rsid w:val="00DD2058"/>
    <w:rsid w:val="00DE1926"/>
    <w:rsid w:val="00DE2CAA"/>
    <w:rsid w:val="00DE2F90"/>
    <w:rsid w:val="00DF31AA"/>
    <w:rsid w:val="00DF7CE7"/>
    <w:rsid w:val="00E034E0"/>
    <w:rsid w:val="00E046E3"/>
    <w:rsid w:val="00E11D18"/>
    <w:rsid w:val="00E13EE1"/>
    <w:rsid w:val="00E41DDF"/>
    <w:rsid w:val="00E476B8"/>
    <w:rsid w:val="00E55653"/>
    <w:rsid w:val="00E631E2"/>
    <w:rsid w:val="00E64B26"/>
    <w:rsid w:val="00E70191"/>
    <w:rsid w:val="00E73DBE"/>
    <w:rsid w:val="00E832C6"/>
    <w:rsid w:val="00E83F24"/>
    <w:rsid w:val="00E87F7A"/>
    <w:rsid w:val="00E93A0A"/>
    <w:rsid w:val="00E95945"/>
    <w:rsid w:val="00EA16E0"/>
    <w:rsid w:val="00EA5FE6"/>
    <w:rsid w:val="00EC0D7D"/>
    <w:rsid w:val="00ED7212"/>
    <w:rsid w:val="00EE730C"/>
    <w:rsid w:val="00EE7D2A"/>
    <w:rsid w:val="00EF6312"/>
    <w:rsid w:val="00EF754F"/>
    <w:rsid w:val="00F043DD"/>
    <w:rsid w:val="00F134C3"/>
    <w:rsid w:val="00F14431"/>
    <w:rsid w:val="00F23780"/>
    <w:rsid w:val="00F306EC"/>
    <w:rsid w:val="00F32295"/>
    <w:rsid w:val="00F42FF2"/>
    <w:rsid w:val="00F8155E"/>
    <w:rsid w:val="00F874D2"/>
    <w:rsid w:val="00F906A2"/>
    <w:rsid w:val="00F9540A"/>
    <w:rsid w:val="00F9589D"/>
    <w:rsid w:val="00FA3D2F"/>
    <w:rsid w:val="00FB0E9D"/>
    <w:rsid w:val="00FB4DE8"/>
    <w:rsid w:val="00FB5E51"/>
    <w:rsid w:val="00FB632F"/>
    <w:rsid w:val="00FC05DE"/>
    <w:rsid w:val="00FC530A"/>
    <w:rsid w:val="00FC6442"/>
    <w:rsid w:val="00FE1E55"/>
    <w:rsid w:val="00FE3C9D"/>
    <w:rsid w:val="00FE7DFD"/>
    <w:rsid w:val="00FF0784"/>
    <w:rsid w:val="00FF39EB"/>
    <w:rsid w:val="00FF50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152933CF"/>
  <w15:docId w15:val="{921365F2-BC0C-4880-8D2B-DBCE186F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3"/>
    <w:rPr>
      <w:lang w:val="es-ES_tradnl"/>
    </w:rPr>
  </w:style>
  <w:style w:type="paragraph" w:styleId="Ttulo1">
    <w:name w:val="heading 1"/>
    <w:basedOn w:val="Normal"/>
    <w:next w:val="Normal"/>
    <w:qFormat/>
    <w:rsid w:val="00942693"/>
    <w:pPr>
      <w:keepNext/>
      <w:widowControl w:val="0"/>
      <w:ind w:left="709"/>
      <w:jc w:val="both"/>
      <w:outlineLvl w:val="0"/>
    </w:pPr>
    <w:rPr>
      <w:b/>
      <w:sz w:val="22"/>
      <w:u w:val="single"/>
    </w:rPr>
  </w:style>
  <w:style w:type="paragraph" w:styleId="Ttulo2">
    <w:name w:val="heading 2"/>
    <w:basedOn w:val="Normal"/>
    <w:next w:val="Normal"/>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942693"/>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942693"/>
    <w:pPr>
      <w:keepNext/>
      <w:ind w:left="56"/>
      <w:outlineLvl w:val="4"/>
    </w:pPr>
    <w:rPr>
      <w:b/>
      <w:bCs/>
      <w:noProof/>
      <w:sz w:val="24"/>
    </w:rPr>
  </w:style>
  <w:style w:type="paragraph" w:styleId="Ttulo6">
    <w:name w:val="heading 6"/>
    <w:basedOn w:val="Normal"/>
    <w:next w:val="Normal"/>
    <w:qFormat/>
    <w:rsid w:val="00942693"/>
    <w:pPr>
      <w:keepNext/>
      <w:jc w:val="center"/>
      <w:outlineLvl w:val="5"/>
    </w:pPr>
    <w:rPr>
      <w:sz w:val="24"/>
    </w:rPr>
  </w:style>
  <w:style w:type="paragraph" w:styleId="Ttulo7">
    <w:name w:val="heading 7"/>
    <w:basedOn w:val="Normal"/>
    <w:next w:val="Normal"/>
    <w:qFormat/>
    <w:rsid w:val="00942693"/>
    <w:pPr>
      <w:keepNext/>
      <w:widowControl w:val="0"/>
      <w:jc w:val="center"/>
      <w:outlineLvl w:val="6"/>
    </w:pPr>
    <w:rPr>
      <w:b/>
      <w:bCs/>
      <w:sz w:val="22"/>
    </w:rPr>
  </w:style>
  <w:style w:type="paragraph" w:styleId="Ttulo8">
    <w:name w:val="heading 8"/>
    <w:basedOn w:val="Normal"/>
    <w:next w:val="Normal"/>
    <w:qFormat/>
    <w:rsid w:val="00942693"/>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942693"/>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942693"/>
  </w:style>
  <w:style w:type="paragraph" w:styleId="Encabezado">
    <w:name w:val="header"/>
    <w:basedOn w:val="Normal"/>
    <w:link w:val="EncabezadoCar"/>
    <w:rsid w:val="00942693"/>
    <w:pPr>
      <w:tabs>
        <w:tab w:val="center" w:pos="4419"/>
        <w:tab w:val="right" w:pos="8838"/>
      </w:tabs>
    </w:pPr>
  </w:style>
  <w:style w:type="paragraph" w:styleId="Piedepgina">
    <w:name w:val="footer"/>
    <w:basedOn w:val="Normal"/>
    <w:rsid w:val="00942693"/>
    <w:pPr>
      <w:tabs>
        <w:tab w:val="center" w:pos="4252"/>
        <w:tab w:val="right" w:pos="8504"/>
      </w:tabs>
    </w:pPr>
  </w:style>
  <w:style w:type="character" w:styleId="Nmerodepgina">
    <w:name w:val="page number"/>
    <w:basedOn w:val="Fuentedeprrafopredeter"/>
    <w:rsid w:val="00942693"/>
  </w:style>
  <w:style w:type="paragraph" w:styleId="Sangradetextonormal">
    <w:name w:val="Body Text Indent"/>
    <w:basedOn w:val="Normal"/>
    <w:rsid w:val="00942693"/>
    <w:pPr>
      <w:widowControl w:val="0"/>
      <w:ind w:left="709"/>
      <w:jc w:val="both"/>
    </w:pPr>
    <w:rPr>
      <w:rFonts w:ascii="Times" w:hAnsi="Times"/>
      <w:sz w:val="22"/>
    </w:rPr>
  </w:style>
  <w:style w:type="paragraph" w:styleId="Textodebloque">
    <w:name w:val="Block Text"/>
    <w:basedOn w:val="Normal"/>
    <w:rsid w:val="00942693"/>
    <w:pPr>
      <w:ind w:left="1358" w:right="520" w:hanging="490"/>
      <w:jc w:val="both"/>
    </w:pPr>
    <w:rPr>
      <w:rFonts w:ascii="Arial" w:hAnsi="Arial" w:cs="Arial"/>
    </w:rPr>
  </w:style>
  <w:style w:type="paragraph" w:styleId="Sangra2detindependiente">
    <w:name w:val="Body Text Indent 2"/>
    <w:basedOn w:val="Normal"/>
    <w:rsid w:val="00942693"/>
    <w:pPr>
      <w:spacing w:before="40" w:line="80" w:lineRule="atLeast"/>
      <w:ind w:left="1080"/>
      <w:jc w:val="both"/>
    </w:pPr>
    <w:rPr>
      <w:sz w:val="22"/>
    </w:rPr>
  </w:style>
  <w:style w:type="paragraph" w:styleId="Sangra3detindependiente">
    <w:name w:val="Body Text Indent 3"/>
    <w:basedOn w:val="Normal"/>
    <w:rsid w:val="00942693"/>
    <w:pPr>
      <w:widowControl w:val="0"/>
      <w:ind w:left="72"/>
      <w:jc w:val="both"/>
    </w:pPr>
    <w:rPr>
      <w:sz w:val="22"/>
    </w:rPr>
  </w:style>
  <w:style w:type="paragraph" w:styleId="Textoindependiente">
    <w:name w:val="Body Text"/>
    <w:basedOn w:val="Normal"/>
    <w:rsid w:val="00942693"/>
    <w:pPr>
      <w:widowControl w:val="0"/>
      <w:ind w:right="355"/>
      <w:jc w:val="both"/>
    </w:pPr>
    <w:rPr>
      <w:sz w:val="22"/>
    </w:rPr>
  </w:style>
  <w:style w:type="paragraph" w:styleId="Textoindependiente2">
    <w:name w:val="Body Text 2"/>
    <w:basedOn w:val="Normal"/>
    <w:rsid w:val="00942693"/>
    <w:pPr>
      <w:widowControl w:val="0"/>
      <w:ind w:right="355"/>
      <w:jc w:val="both"/>
    </w:pPr>
    <w:rPr>
      <w:b/>
      <w:bCs/>
      <w:sz w:val="22"/>
    </w:rPr>
  </w:style>
  <w:style w:type="paragraph" w:customStyle="1" w:styleId="Textopredeterminado">
    <w:name w:val="Texto predeterminado"/>
    <w:basedOn w:val="Normal"/>
    <w:rsid w:val="00942693"/>
    <w:pPr>
      <w:widowControl w:val="0"/>
    </w:pPr>
    <w:rPr>
      <w:sz w:val="24"/>
      <w:lang w:val="es-ES"/>
    </w:rPr>
  </w:style>
  <w:style w:type="paragraph" w:styleId="Textoindependiente3">
    <w:name w:val="Body Text 3"/>
    <w:basedOn w:val="Normal"/>
    <w:link w:val="Textoindependiente3Car"/>
    <w:rsid w:val="00942693"/>
    <w:pPr>
      <w:tabs>
        <w:tab w:val="left" w:pos="360"/>
      </w:tabs>
      <w:jc w:val="both"/>
    </w:pPr>
    <w:rPr>
      <w:bCs/>
      <w:sz w:val="22"/>
    </w:rPr>
  </w:style>
  <w:style w:type="paragraph" w:styleId="Ttulo">
    <w:name w:val="Title"/>
    <w:basedOn w:val="Normal"/>
    <w:qFormat/>
    <w:rsid w:val="00942693"/>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basedOn w:val="Fuentedeprrafopredeter"/>
    <w:rsid w:val="00942693"/>
    <w:rPr>
      <w:color w:val="0000FF"/>
      <w:u w:val="single"/>
    </w:rPr>
  </w:style>
  <w:style w:type="character" w:styleId="Hipervnculovisitado">
    <w:name w:val="FollowedHyperlink"/>
    <w:basedOn w:val="Fuentedeprrafopredeter"/>
    <w:rsid w:val="00942693"/>
    <w:rPr>
      <w:color w:val="800080"/>
      <w:u w:val="single"/>
    </w:rPr>
  </w:style>
  <w:style w:type="paragraph" w:customStyle="1" w:styleId="Titulo3-3">
    <w:name w:val="Titulo 3-3"/>
    <w:basedOn w:val="Normal"/>
    <w:rsid w:val="004346C3"/>
    <w:pPr>
      <w:keepNext/>
      <w:numPr>
        <w:numId w:val="2"/>
      </w:numPr>
      <w:spacing w:before="120" w:after="120"/>
      <w:jc w:val="both"/>
      <w:outlineLvl w:val="2"/>
    </w:pPr>
    <w:rPr>
      <w:rFonts w:ascii="DIN-Regular" w:hAnsi="DIN-Regular" w:cs="Arial"/>
      <w:bCs/>
      <w:snapToGrid w:val="0"/>
      <w:spacing w:val="-3"/>
      <w:szCs w:val="26"/>
      <w:lang w:val="es-ES"/>
    </w:rPr>
  </w:style>
  <w:style w:type="paragraph" w:customStyle="1" w:styleId="BodyText21">
    <w:name w:val="Body Text 21"/>
    <w:basedOn w:val="Normal"/>
    <w:rsid w:val="004346C3"/>
    <w:pPr>
      <w:widowControl w:val="0"/>
      <w:ind w:left="-48" w:firstLine="756"/>
    </w:pPr>
    <w:rPr>
      <w:sz w:val="24"/>
    </w:rPr>
  </w:style>
  <w:style w:type="paragraph" w:styleId="Textodeglobo">
    <w:name w:val="Balloon Text"/>
    <w:basedOn w:val="Normal"/>
    <w:semiHidden/>
    <w:rsid w:val="004346C3"/>
    <w:rPr>
      <w:rFonts w:ascii="Tahoma" w:hAnsi="Tahoma" w:cs="Tahoma"/>
      <w:sz w:val="16"/>
      <w:szCs w:val="16"/>
    </w:rPr>
  </w:style>
  <w:style w:type="paragraph" w:customStyle="1" w:styleId="Vietasentablas">
    <w:name w:val="Viñetas en tablas"/>
    <w:basedOn w:val="Normal"/>
    <w:rsid w:val="00A943DE"/>
    <w:pPr>
      <w:numPr>
        <w:numId w:val="3"/>
      </w:numPr>
      <w:spacing w:before="60" w:after="120"/>
      <w:jc w:val="both"/>
    </w:pPr>
    <w:rPr>
      <w:rFonts w:ascii="Arial" w:hAnsi="Arial"/>
      <w:sz w:val="22"/>
      <w:szCs w:val="24"/>
      <w:lang w:val="es-ES"/>
    </w:rPr>
  </w:style>
  <w:style w:type="paragraph" w:styleId="Prrafodelista">
    <w:name w:val="List Paragraph"/>
    <w:basedOn w:val="Normal"/>
    <w:uiPriority w:val="99"/>
    <w:qFormat/>
    <w:rsid w:val="006852A7"/>
    <w:pPr>
      <w:ind w:left="720"/>
      <w:contextualSpacing/>
    </w:pPr>
  </w:style>
  <w:style w:type="paragraph" w:customStyle="1" w:styleId="Default">
    <w:name w:val="Default"/>
    <w:rsid w:val="00DB7AD1"/>
    <w:pPr>
      <w:autoSpaceDE w:val="0"/>
      <w:autoSpaceDN w:val="0"/>
      <w:adjustRightInd w:val="0"/>
    </w:pPr>
    <w:rPr>
      <w:rFonts w:ascii="Arial" w:hAnsi="Arial" w:cs="Arial"/>
      <w:color w:val="000000"/>
      <w:sz w:val="24"/>
      <w:szCs w:val="24"/>
    </w:rPr>
  </w:style>
  <w:style w:type="paragraph" w:customStyle="1" w:styleId="western">
    <w:name w:val="western"/>
    <w:basedOn w:val="Normal"/>
    <w:uiPriority w:val="99"/>
    <w:rsid w:val="00CA3AE4"/>
    <w:pPr>
      <w:spacing w:before="100" w:beforeAutospacing="1" w:after="100" w:afterAutospacing="1"/>
    </w:pPr>
    <w:rPr>
      <w:rFonts w:eastAsia="Calibri"/>
      <w:sz w:val="24"/>
      <w:szCs w:val="24"/>
      <w:lang w:val="es-ES"/>
    </w:rPr>
  </w:style>
  <w:style w:type="character" w:customStyle="1" w:styleId="EncabezadoCar">
    <w:name w:val="Encabezado Car"/>
    <w:link w:val="Encabezado"/>
    <w:rsid w:val="009D38D5"/>
    <w:rPr>
      <w:lang w:val="es-ES_tradnl"/>
    </w:rPr>
  </w:style>
  <w:style w:type="paragraph" w:styleId="NormalWeb">
    <w:name w:val="Normal (Web)"/>
    <w:basedOn w:val="Normal"/>
    <w:unhideWhenUsed/>
    <w:rsid w:val="00F23780"/>
    <w:pPr>
      <w:spacing w:before="100" w:beforeAutospacing="1" w:after="100" w:afterAutospacing="1"/>
      <w:jc w:val="both"/>
    </w:pPr>
    <w:rPr>
      <w:rFonts w:ascii="Verdana" w:hAnsi="Verdana"/>
      <w:sz w:val="17"/>
      <w:szCs w:val="17"/>
      <w:lang w:val="es-ES"/>
    </w:rPr>
  </w:style>
  <w:style w:type="paragraph" w:customStyle="1" w:styleId="Pa6">
    <w:name w:val="Pa6"/>
    <w:basedOn w:val="Default"/>
    <w:next w:val="Default"/>
    <w:uiPriority w:val="99"/>
    <w:rsid w:val="001107E0"/>
    <w:pPr>
      <w:spacing w:line="201" w:lineRule="atLeast"/>
    </w:pPr>
    <w:rPr>
      <w:color w:val="auto"/>
    </w:rPr>
  </w:style>
  <w:style w:type="paragraph" w:customStyle="1" w:styleId="Pa7">
    <w:name w:val="Pa7"/>
    <w:basedOn w:val="Default"/>
    <w:next w:val="Default"/>
    <w:uiPriority w:val="99"/>
    <w:rsid w:val="007135A1"/>
    <w:pPr>
      <w:spacing w:line="201" w:lineRule="atLeast"/>
    </w:pPr>
    <w:rPr>
      <w:color w:val="auto"/>
    </w:rPr>
  </w:style>
  <w:style w:type="character" w:customStyle="1" w:styleId="Textoindependiente3Car">
    <w:name w:val="Texto independiente 3 Car"/>
    <w:basedOn w:val="Fuentedeprrafopredeter"/>
    <w:link w:val="Textoindependiente3"/>
    <w:rsid w:val="000776E8"/>
    <w:rPr>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622">
      <w:bodyDiv w:val="1"/>
      <w:marLeft w:val="0"/>
      <w:marRight w:val="0"/>
      <w:marTop w:val="0"/>
      <w:marBottom w:val="0"/>
      <w:divBdr>
        <w:top w:val="none" w:sz="0" w:space="0" w:color="auto"/>
        <w:left w:val="none" w:sz="0" w:space="0" w:color="auto"/>
        <w:bottom w:val="none" w:sz="0" w:space="0" w:color="auto"/>
        <w:right w:val="none" w:sz="0" w:space="0" w:color="auto"/>
      </w:divBdr>
    </w:div>
    <w:div w:id="821964628">
      <w:bodyDiv w:val="1"/>
      <w:marLeft w:val="0"/>
      <w:marRight w:val="0"/>
      <w:marTop w:val="0"/>
      <w:marBottom w:val="0"/>
      <w:divBdr>
        <w:top w:val="none" w:sz="0" w:space="0" w:color="auto"/>
        <w:left w:val="none" w:sz="0" w:space="0" w:color="auto"/>
        <w:bottom w:val="none" w:sz="0" w:space="0" w:color="auto"/>
        <w:right w:val="none" w:sz="0" w:space="0" w:color="auto"/>
      </w:divBdr>
    </w:div>
    <w:div w:id="1088115446">
      <w:bodyDiv w:val="1"/>
      <w:marLeft w:val="0"/>
      <w:marRight w:val="0"/>
      <w:marTop w:val="0"/>
      <w:marBottom w:val="0"/>
      <w:divBdr>
        <w:top w:val="none" w:sz="0" w:space="0" w:color="auto"/>
        <w:left w:val="none" w:sz="0" w:space="0" w:color="auto"/>
        <w:bottom w:val="none" w:sz="0" w:space="0" w:color="auto"/>
        <w:right w:val="none" w:sz="0" w:space="0" w:color="auto"/>
      </w:divBdr>
    </w:div>
    <w:div w:id="1130126816">
      <w:bodyDiv w:val="1"/>
      <w:marLeft w:val="0"/>
      <w:marRight w:val="0"/>
      <w:marTop w:val="0"/>
      <w:marBottom w:val="0"/>
      <w:divBdr>
        <w:top w:val="none" w:sz="0" w:space="0" w:color="auto"/>
        <w:left w:val="none" w:sz="0" w:space="0" w:color="auto"/>
        <w:bottom w:val="none" w:sz="0" w:space="0" w:color="auto"/>
        <w:right w:val="none" w:sz="0" w:space="0" w:color="auto"/>
      </w:divBdr>
    </w:div>
    <w:div w:id="1427192388">
      <w:bodyDiv w:val="1"/>
      <w:marLeft w:val="0"/>
      <w:marRight w:val="0"/>
      <w:marTop w:val="0"/>
      <w:marBottom w:val="0"/>
      <w:divBdr>
        <w:top w:val="none" w:sz="0" w:space="0" w:color="auto"/>
        <w:left w:val="none" w:sz="0" w:space="0" w:color="auto"/>
        <w:bottom w:val="none" w:sz="0" w:space="0" w:color="auto"/>
        <w:right w:val="none" w:sz="0" w:space="0" w:color="auto"/>
      </w:divBdr>
    </w:div>
    <w:div w:id="1604265312">
      <w:bodyDiv w:val="1"/>
      <w:marLeft w:val="0"/>
      <w:marRight w:val="0"/>
      <w:marTop w:val="0"/>
      <w:marBottom w:val="0"/>
      <w:divBdr>
        <w:top w:val="none" w:sz="0" w:space="0" w:color="auto"/>
        <w:left w:val="none" w:sz="0" w:space="0" w:color="auto"/>
        <w:bottom w:val="none" w:sz="0" w:space="0" w:color="auto"/>
        <w:right w:val="none" w:sz="0" w:space="0" w:color="auto"/>
      </w:divBdr>
    </w:div>
    <w:div w:id="2012100164">
      <w:bodyDiv w:val="1"/>
      <w:marLeft w:val="0"/>
      <w:marRight w:val="0"/>
      <w:marTop w:val="0"/>
      <w:marBottom w:val="0"/>
      <w:divBdr>
        <w:top w:val="none" w:sz="0" w:space="0" w:color="auto"/>
        <w:left w:val="none" w:sz="0" w:space="0" w:color="auto"/>
        <w:bottom w:val="none" w:sz="0" w:space="0" w:color="auto"/>
        <w:right w:val="none" w:sz="0" w:space="0" w:color="auto"/>
      </w:divBdr>
    </w:div>
    <w:div w:id="20617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oleObject" Target="embeddings/oleObject2.bin"/><Relationship Id="rId10"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D4336-FFE3-40E6-B469-50D20541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Pages>
  <Words>3383</Words>
  <Characters>18963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22302</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2228306</vt:i4>
      </vt:variant>
      <vt:variant>
        <vt:i4>30</vt:i4>
      </vt:variant>
      <vt:variant>
        <vt:i4>0</vt:i4>
      </vt:variant>
      <vt:variant>
        <vt:i4>5</vt:i4>
      </vt:variant>
      <vt:variant>
        <vt:lpwstr/>
      </vt:variant>
      <vt:variant>
        <vt:lpwstr>_J._Mecanismos_de</vt:lpwstr>
      </vt:variant>
      <vt:variant>
        <vt:i4>6160447</vt:i4>
      </vt:variant>
      <vt:variant>
        <vt:i4>27</vt:i4>
      </vt:variant>
      <vt:variant>
        <vt:i4>0</vt:i4>
      </vt:variant>
      <vt:variant>
        <vt:i4>5</vt:i4>
      </vt:variant>
      <vt:variant>
        <vt:lpwstr/>
      </vt:variant>
      <vt:variant>
        <vt:lpwstr>_G._Plan_de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16</cp:revision>
  <cp:lastPrinted>2018-10-03T10:27:00Z</cp:lastPrinted>
  <dcterms:created xsi:type="dcterms:W3CDTF">2018-09-27T07:58:00Z</dcterms:created>
  <dcterms:modified xsi:type="dcterms:W3CDTF">2018-10-05T09:50:00Z</dcterms:modified>
</cp:coreProperties>
</file>