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EB" w:rsidRPr="00A36471" w:rsidRDefault="00D65AEB" w:rsidP="00D65AEB">
      <w:pPr>
        <w:pStyle w:val="parrafo2"/>
        <w:jc w:val="both"/>
        <w:rPr>
          <w:rFonts w:ascii="Arial" w:hAnsi="Arial" w:cs="Arial"/>
          <w:sz w:val="20"/>
          <w:szCs w:val="20"/>
        </w:rPr>
      </w:pPr>
      <w:r w:rsidRPr="00A36471">
        <w:rPr>
          <w:rFonts w:ascii="Arial" w:hAnsi="Arial" w:cs="Arial"/>
          <w:sz w:val="20"/>
          <w:szCs w:val="20"/>
        </w:rPr>
        <w:t>1. Explicar algunas de las funciones que cumple la música en la vida de las personas y en la sociedad.</w:t>
      </w:r>
    </w:p>
    <w:p w:rsidR="00D65AEB" w:rsidRPr="00A36471" w:rsidRDefault="00D65AEB" w:rsidP="00D65AEB">
      <w:pPr>
        <w:pStyle w:val="parrafo"/>
        <w:jc w:val="both"/>
        <w:rPr>
          <w:rFonts w:ascii="Arial" w:hAnsi="Arial" w:cs="Arial"/>
          <w:sz w:val="20"/>
          <w:szCs w:val="20"/>
        </w:rPr>
      </w:pPr>
      <w:r w:rsidRPr="00A36471">
        <w:rPr>
          <w:rFonts w:ascii="Arial" w:hAnsi="Arial" w:cs="Arial"/>
          <w:sz w:val="20"/>
          <w:szCs w:val="20"/>
        </w:rPr>
        <w:t xml:space="preserve">2. Analizar diferentes piezas musicales apoyándose en la audición y en el uso de documentos impresos como partituras, comentarios o </w:t>
      </w:r>
      <w:proofErr w:type="spellStart"/>
      <w:r w:rsidRPr="00A36471">
        <w:rPr>
          <w:rFonts w:ascii="Arial" w:hAnsi="Arial" w:cs="Arial"/>
          <w:sz w:val="20"/>
          <w:szCs w:val="20"/>
        </w:rPr>
        <w:t>musicogramas</w:t>
      </w:r>
      <w:proofErr w:type="spellEnd"/>
      <w:r w:rsidRPr="00A36471">
        <w:rPr>
          <w:rFonts w:ascii="Arial" w:hAnsi="Arial" w:cs="Arial"/>
          <w:sz w:val="20"/>
          <w:szCs w:val="20"/>
        </w:rPr>
        <w:t xml:space="preserve"> y describir sus principales características.</w:t>
      </w:r>
    </w:p>
    <w:p w:rsidR="00D65AEB" w:rsidRPr="00A36471" w:rsidRDefault="00D65AEB" w:rsidP="00D65AEB">
      <w:pPr>
        <w:pStyle w:val="parrafo"/>
        <w:jc w:val="both"/>
        <w:rPr>
          <w:rFonts w:ascii="Arial" w:hAnsi="Arial" w:cs="Arial"/>
          <w:sz w:val="20"/>
          <w:szCs w:val="20"/>
        </w:rPr>
      </w:pPr>
      <w:r w:rsidRPr="00A36471">
        <w:rPr>
          <w:rFonts w:ascii="Arial" w:hAnsi="Arial" w:cs="Arial"/>
          <w:sz w:val="20"/>
          <w:szCs w:val="20"/>
        </w:rPr>
        <w:t>3. Exponer de forma crítica la opinión personal respecto a distintas músicas y eventos musicales, argumentándola en relación a la información obtenida en distintas fuentes: libros, publicidad, programas de conciertos, críticas, etc.</w:t>
      </w:r>
    </w:p>
    <w:p w:rsidR="00D65AEB" w:rsidRPr="00A36471" w:rsidRDefault="00D65AEB" w:rsidP="00D65AEB">
      <w:pPr>
        <w:pStyle w:val="parrafo"/>
        <w:jc w:val="both"/>
        <w:rPr>
          <w:rFonts w:ascii="Arial" w:hAnsi="Arial" w:cs="Arial"/>
          <w:sz w:val="20"/>
          <w:szCs w:val="20"/>
        </w:rPr>
      </w:pPr>
      <w:r w:rsidRPr="00A36471">
        <w:rPr>
          <w:rFonts w:ascii="Arial" w:hAnsi="Arial" w:cs="Arial"/>
          <w:sz w:val="20"/>
          <w:szCs w:val="20"/>
        </w:rPr>
        <w:t>4. Ensayar e interpretar, en pequeño grupo, una pieza vocal o instrumental o una coreografía aprendidas de memoria a través de la audición u observación de grabaciones de audio y vídeo o mediante la lectura de partituras y otros recursos gráficos.</w:t>
      </w:r>
    </w:p>
    <w:p w:rsidR="00D65AEB" w:rsidRPr="00A36471" w:rsidRDefault="00D65AEB" w:rsidP="00D65AEB">
      <w:pPr>
        <w:pStyle w:val="parrafo"/>
        <w:jc w:val="both"/>
        <w:rPr>
          <w:rFonts w:ascii="Arial" w:hAnsi="Arial" w:cs="Arial"/>
          <w:sz w:val="20"/>
          <w:szCs w:val="20"/>
        </w:rPr>
      </w:pPr>
      <w:r w:rsidRPr="00A36471">
        <w:rPr>
          <w:rFonts w:ascii="Arial" w:hAnsi="Arial" w:cs="Arial"/>
          <w:sz w:val="20"/>
          <w:szCs w:val="20"/>
        </w:rPr>
        <w:t>5. Participar activamente en algunas de las tareas necesarias para la celebración de actividades musicales en el centro: planificación, ensayo, interpretación, difusión, etc.</w:t>
      </w:r>
    </w:p>
    <w:p w:rsidR="00D65AEB" w:rsidRPr="00A36471" w:rsidRDefault="00D65AEB" w:rsidP="00D65AEB">
      <w:pPr>
        <w:pStyle w:val="parrafo"/>
        <w:jc w:val="both"/>
        <w:rPr>
          <w:rFonts w:ascii="Arial" w:hAnsi="Arial" w:cs="Arial"/>
          <w:sz w:val="20"/>
          <w:szCs w:val="20"/>
        </w:rPr>
      </w:pPr>
      <w:r w:rsidRPr="00A36471">
        <w:rPr>
          <w:rFonts w:ascii="Arial" w:hAnsi="Arial" w:cs="Arial"/>
          <w:sz w:val="20"/>
          <w:szCs w:val="20"/>
        </w:rPr>
        <w:t>6. Explicar los procesos básicos de creación, edición y difusión musical considerando la intervención de distintos profesionales.</w:t>
      </w:r>
    </w:p>
    <w:p w:rsidR="00D65AEB" w:rsidRPr="00A36471" w:rsidRDefault="00D65AEB" w:rsidP="00D65AEB">
      <w:pPr>
        <w:pStyle w:val="parrafo"/>
        <w:jc w:val="both"/>
        <w:rPr>
          <w:rFonts w:ascii="Arial" w:hAnsi="Arial" w:cs="Arial"/>
          <w:sz w:val="20"/>
          <w:szCs w:val="20"/>
        </w:rPr>
      </w:pPr>
      <w:r w:rsidRPr="00A36471">
        <w:rPr>
          <w:rFonts w:ascii="Arial" w:hAnsi="Arial" w:cs="Arial"/>
          <w:sz w:val="20"/>
          <w:szCs w:val="20"/>
        </w:rPr>
        <w:t>7. Elaborar un arreglo para una pieza musical a partir de la transformación de distintos parámetros (timbre, número de voces, forma, etc.) en un fichero MIDI, utilizando un secuenciador o un editor de partituras.</w:t>
      </w:r>
    </w:p>
    <w:p w:rsidR="00D65AEB" w:rsidRDefault="00D65AEB" w:rsidP="00D65AEB">
      <w:pPr>
        <w:pStyle w:val="parrafo"/>
        <w:jc w:val="both"/>
        <w:rPr>
          <w:rFonts w:ascii="Arial" w:hAnsi="Arial" w:cs="Arial"/>
          <w:sz w:val="20"/>
          <w:szCs w:val="20"/>
        </w:rPr>
      </w:pPr>
      <w:r w:rsidRPr="00A36471">
        <w:rPr>
          <w:rFonts w:ascii="Arial" w:hAnsi="Arial" w:cs="Arial"/>
          <w:sz w:val="20"/>
          <w:szCs w:val="20"/>
        </w:rPr>
        <w:t>8. Sonorizar una secuencia de imágenes fijas o en movimiento utilizando diferentes recursos informáticos.</w:t>
      </w:r>
    </w:p>
    <w:p w:rsidR="00DC2BA7" w:rsidRDefault="00DC2BA7"/>
    <w:sectPr w:rsidR="00DC2BA7" w:rsidSect="00DC2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AEB" w:rsidRDefault="00D65AEB" w:rsidP="00D65AEB">
      <w:pPr>
        <w:spacing w:after="0" w:line="240" w:lineRule="auto"/>
      </w:pPr>
      <w:r>
        <w:separator/>
      </w:r>
    </w:p>
  </w:endnote>
  <w:endnote w:type="continuationSeparator" w:id="0">
    <w:p w:rsidR="00D65AEB" w:rsidRDefault="00D65AEB" w:rsidP="00D6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AEB" w:rsidRDefault="00D65AEB" w:rsidP="00D65AEB">
      <w:pPr>
        <w:spacing w:after="0" w:line="240" w:lineRule="auto"/>
      </w:pPr>
      <w:r>
        <w:separator/>
      </w:r>
    </w:p>
  </w:footnote>
  <w:footnote w:type="continuationSeparator" w:id="0">
    <w:p w:rsidR="00D65AEB" w:rsidRDefault="00D65AEB" w:rsidP="00D65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5AEB"/>
    <w:rsid w:val="00D65AEB"/>
    <w:rsid w:val="00DC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B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65A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5AEB"/>
  </w:style>
  <w:style w:type="paragraph" w:styleId="Piedepgina">
    <w:name w:val="footer"/>
    <w:basedOn w:val="Normal"/>
    <w:link w:val="PiedepginaCar"/>
    <w:uiPriority w:val="99"/>
    <w:semiHidden/>
    <w:unhideWhenUsed/>
    <w:rsid w:val="00D65A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5AEB"/>
  </w:style>
  <w:style w:type="paragraph" w:customStyle="1" w:styleId="parrafo">
    <w:name w:val="parrafo"/>
    <w:basedOn w:val="Normal"/>
    <w:rsid w:val="00D6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 w:bidi="ar-SA"/>
    </w:rPr>
  </w:style>
  <w:style w:type="paragraph" w:customStyle="1" w:styleId="parrafo2">
    <w:name w:val="parrafo_2"/>
    <w:basedOn w:val="Normal"/>
    <w:rsid w:val="00D6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M</dc:creator>
  <cp:lastModifiedBy>Mar M</cp:lastModifiedBy>
  <cp:revision>2</cp:revision>
  <dcterms:created xsi:type="dcterms:W3CDTF">2012-10-22T11:34:00Z</dcterms:created>
  <dcterms:modified xsi:type="dcterms:W3CDTF">2012-10-22T11:34:00Z</dcterms:modified>
</cp:coreProperties>
</file>